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F89C1" w14:textId="65B7F365" w:rsidR="009D64F5" w:rsidRPr="00835801" w:rsidRDefault="00835801">
      <w:pPr>
        <w:spacing w:after="42"/>
        <w:ind w:left="698"/>
        <w:rPr>
          <w:lang w:val="en-US"/>
        </w:rPr>
      </w:pPr>
      <w:r>
        <w:rPr>
          <w:rFonts w:ascii="Arial" w:eastAsia="Arial" w:hAnsi="Arial" w:cs="Arial"/>
          <w:color w:val="FF0000"/>
          <w:sz w:val="36"/>
          <w:lang w:val="en-US"/>
        </w:rPr>
        <w:t xml:space="preserve">               </w:t>
      </w:r>
      <w:r w:rsidR="00B12CEA">
        <w:rPr>
          <w:rFonts w:ascii="Arial" w:eastAsia="Arial" w:hAnsi="Arial" w:cs="Arial"/>
          <w:color w:val="FF0000"/>
          <w:sz w:val="36"/>
          <w:lang w:val="en-US"/>
        </w:rPr>
        <w:t xml:space="preserve">1080P HDD Mobile DVR </w:t>
      </w:r>
    </w:p>
    <w:p w14:paraId="7DC46A35" w14:textId="77777777" w:rsidR="009D64F5" w:rsidRDefault="00B12CEA">
      <w:pPr>
        <w:spacing w:after="527"/>
        <w:ind w:left="492"/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0ABF93F7" wp14:editId="729C258C">
            <wp:extent cx="4953000" cy="2212340"/>
            <wp:effectExtent l="0" t="0" r="0" b="0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B5CD3" w14:textId="0A167F80" w:rsidR="009D64F5" w:rsidRDefault="00B12CEA">
      <w:pPr>
        <w:pStyle w:val="1"/>
        <w:spacing w:after="239"/>
      </w:pPr>
      <w:r>
        <w:t>Характеристики</w:t>
      </w:r>
      <w:r w:rsidR="00357A20">
        <w:t xml:space="preserve">  </w:t>
      </w:r>
    </w:p>
    <w:p w14:paraId="6195084E" w14:textId="2717645F" w:rsidR="009D64F5" w:rsidRPr="00835801" w:rsidRDefault="00B12CEA">
      <w:pPr>
        <w:numPr>
          <w:ilvl w:val="0"/>
          <w:numId w:val="2"/>
        </w:numPr>
        <w:spacing w:after="38"/>
        <w:ind w:right="65" w:hanging="360"/>
        <w:rPr>
          <w:rFonts w:ascii="Arial" w:eastAsia="Arial" w:hAnsi="Arial" w:cs="Arial"/>
          <w:sz w:val="24"/>
        </w:rPr>
      </w:pPr>
      <w:r w:rsidRPr="00835801">
        <w:rPr>
          <w:rFonts w:ascii="Arial" w:eastAsia="Arial" w:hAnsi="Arial" w:cs="Arial"/>
          <w:sz w:val="24"/>
        </w:rPr>
        <w:t xml:space="preserve">Сжатие видео </w:t>
      </w:r>
      <w:r>
        <w:rPr>
          <w:rFonts w:ascii="Arial" w:eastAsia="Arial" w:hAnsi="Arial" w:cs="Arial"/>
          <w:sz w:val="24"/>
          <w:lang w:val="en-US"/>
        </w:rPr>
        <w:t>H</w:t>
      </w:r>
      <w:r w:rsidRPr="00835801">
        <w:rPr>
          <w:rFonts w:ascii="Arial" w:eastAsia="Arial" w:hAnsi="Arial" w:cs="Arial"/>
          <w:sz w:val="24"/>
        </w:rPr>
        <w:t>. 264, мульти-кодовый поток.</w:t>
      </w:r>
      <w:r w:rsidR="00357A20">
        <w:rPr>
          <w:rFonts w:ascii="Arial" w:eastAsia="Arial" w:hAnsi="Arial" w:cs="Arial"/>
          <w:sz w:val="24"/>
        </w:rPr>
        <w:t xml:space="preserve">   </w:t>
      </w:r>
    </w:p>
    <w:p w14:paraId="2D6C89B4" w14:textId="77777777" w:rsidR="009D64F5" w:rsidRDefault="00B12CEA">
      <w:pPr>
        <w:numPr>
          <w:ilvl w:val="0"/>
          <w:numId w:val="2"/>
        </w:numPr>
        <w:spacing w:after="38"/>
        <w:ind w:right="65" w:hanging="360"/>
      </w:pPr>
      <w:r w:rsidRPr="00835801">
        <w:rPr>
          <w:rFonts w:ascii="Arial" w:eastAsia="Arial" w:hAnsi="Arial" w:cs="Arial"/>
          <w:sz w:val="24"/>
        </w:rPr>
        <w:t>Поддержка 4</w:t>
      </w:r>
      <w:proofErr w:type="spellStart"/>
      <w:r>
        <w:rPr>
          <w:rFonts w:ascii="Arial" w:eastAsia="Arial" w:hAnsi="Arial" w:cs="Arial"/>
          <w:sz w:val="24"/>
          <w:lang w:val="en-US"/>
        </w:rPr>
        <w:t>ch</w:t>
      </w:r>
      <w:proofErr w:type="spellEnd"/>
      <w:r w:rsidRPr="00835801">
        <w:rPr>
          <w:rFonts w:ascii="Arial" w:eastAsia="Arial" w:hAnsi="Arial" w:cs="Arial"/>
          <w:sz w:val="24"/>
        </w:rPr>
        <w:t xml:space="preserve"> 1080 / 720</w:t>
      </w:r>
      <w:r>
        <w:rPr>
          <w:rFonts w:ascii="Arial" w:eastAsia="Arial" w:hAnsi="Arial" w:cs="Arial"/>
          <w:sz w:val="24"/>
          <w:lang w:val="en-US"/>
        </w:rPr>
        <w:t>P</w:t>
      </w:r>
      <w:r w:rsidRPr="0083580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lang w:val="en-US"/>
        </w:rPr>
        <w:t>HD</w:t>
      </w:r>
      <w:r w:rsidRPr="00835801">
        <w:rPr>
          <w:rFonts w:ascii="Arial" w:eastAsia="Arial" w:hAnsi="Arial" w:cs="Arial"/>
          <w:sz w:val="24"/>
        </w:rPr>
        <w:t xml:space="preserve"> видеовходов в реальном времени. Кроме того, поддержка 4-канальных аналоговых входов камер или составных входов для 2-канальных </w:t>
      </w:r>
      <w:r>
        <w:rPr>
          <w:rFonts w:ascii="Arial" w:eastAsia="Arial" w:hAnsi="Arial" w:cs="Arial"/>
          <w:sz w:val="24"/>
          <w:lang w:val="en-US"/>
        </w:rPr>
        <w:t>HD</w:t>
      </w:r>
      <w:r w:rsidRPr="00835801">
        <w:rPr>
          <w:rFonts w:ascii="Arial" w:eastAsia="Arial" w:hAnsi="Arial" w:cs="Arial"/>
          <w:sz w:val="24"/>
        </w:rPr>
        <w:t>-камер и 2-канальных аналоговых камер.</w:t>
      </w:r>
    </w:p>
    <w:p w14:paraId="37EB9169" w14:textId="77777777" w:rsidR="009D64F5" w:rsidRPr="00835801" w:rsidRDefault="00B12CEA">
      <w:pPr>
        <w:numPr>
          <w:ilvl w:val="0"/>
          <w:numId w:val="2"/>
        </w:numPr>
        <w:spacing w:after="38"/>
        <w:ind w:right="65" w:hanging="360"/>
        <w:rPr>
          <w:rFonts w:ascii="Arial" w:eastAsia="Arial" w:hAnsi="Arial" w:cs="Arial"/>
          <w:sz w:val="24"/>
        </w:rPr>
      </w:pPr>
      <w:r w:rsidRPr="00835801">
        <w:rPr>
          <w:rFonts w:ascii="Arial" w:eastAsia="Arial" w:hAnsi="Arial" w:cs="Arial"/>
          <w:sz w:val="24"/>
        </w:rPr>
        <w:t xml:space="preserve">1-канальный выход </w:t>
      </w:r>
      <w:r>
        <w:rPr>
          <w:rFonts w:ascii="Arial" w:eastAsia="Arial" w:hAnsi="Arial" w:cs="Arial"/>
          <w:sz w:val="24"/>
          <w:lang w:val="en-US"/>
        </w:rPr>
        <w:t>VGA</w:t>
      </w:r>
      <w:r w:rsidRPr="00835801">
        <w:rPr>
          <w:rFonts w:ascii="Arial" w:eastAsia="Arial" w:hAnsi="Arial" w:cs="Arial"/>
          <w:sz w:val="24"/>
        </w:rPr>
        <w:t xml:space="preserve"> является необязательным.</w:t>
      </w:r>
    </w:p>
    <w:p w14:paraId="63364CDF" w14:textId="77777777" w:rsidR="009D64F5" w:rsidRDefault="00B12CEA">
      <w:pPr>
        <w:numPr>
          <w:ilvl w:val="0"/>
          <w:numId w:val="2"/>
        </w:numPr>
        <w:spacing w:after="38"/>
        <w:ind w:right="65" w:hanging="360"/>
      </w:pPr>
      <w:r w:rsidRPr="00835801">
        <w:rPr>
          <w:rFonts w:ascii="Arial" w:eastAsia="Arial" w:hAnsi="Arial" w:cs="Arial"/>
          <w:sz w:val="24"/>
        </w:rPr>
        <w:t xml:space="preserve">С помощью эксклюзивной технологии предварительно выделенного типа файловой системы транспортного средства он решил проблемы фрагментации файлов, вызванные перезаписью, потерей данных </w:t>
      </w:r>
      <w:r>
        <w:rPr>
          <w:rFonts w:ascii="Arial" w:eastAsia="Arial" w:hAnsi="Arial" w:cs="Arial"/>
          <w:sz w:val="24"/>
          <w:lang w:val="en-US"/>
        </w:rPr>
        <w:t>SD</w:t>
      </w:r>
      <w:r w:rsidRPr="00835801">
        <w:rPr>
          <w:rFonts w:ascii="Arial" w:eastAsia="Arial" w:hAnsi="Arial" w:cs="Arial"/>
          <w:sz w:val="24"/>
        </w:rPr>
        <w:t xml:space="preserve">-карты и невозможностью найти </w:t>
      </w:r>
      <w:r>
        <w:rPr>
          <w:rFonts w:ascii="Arial" w:eastAsia="Arial" w:hAnsi="Arial" w:cs="Arial"/>
          <w:sz w:val="24"/>
          <w:lang w:val="en-US"/>
        </w:rPr>
        <w:t>SD</w:t>
      </w:r>
      <w:r w:rsidRPr="00835801">
        <w:rPr>
          <w:rFonts w:ascii="Arial" w:eastAsia="Arial" w:hAnsi="Arial" w:cs="Arial"/>
          <w:sz w:val="24"/>
        </w:rPr>
        <w:t>-карту, сохраняя данные завершенными и стабильными.</w:t>
      </w:r>
    </w:p>
    <w:p w14:paraId="352FFE26" w14:textId="3A9B8FCC" w:rsidR="009D64F5" w:rsidRDefault="00B12CEA">
      <w:pPr>
        <w:numPr>
          <w:ilvl w:val="0"/>
          <w:numId w:val="2"/>
        </w:numPr>
        <w:spacing w:after="38"/>
        <w:ind w:right="65" w:hanging="360"/>
      </w:pPr>
      <w:r w:rsidRPr="00835801">
        <w:rPr>
          <w:rFonts w:ascii="Arial" w:eastAsia="Arial" w:hAnsi="Arial" w:cs="Arial"/>
          <w:sz w:val="24"/>
        </w:rPr>
        <w:t xml:space="preserve">8-36В широкий источник питания напряжения, </w:t>
      </w:r>
      <w:proofErr w:type="gramStart"/>
      <w:r w:rsidRPr="00835801">
        <w:rPr>
          <w:rFonts w:ascii="Arial" w:eastAsia="Arial" w:hAnsi="Arial" w:cs="Arial"/>
          <w:sz w:val="24"/>
        </w:rPr>
        <w:t>супер низкое</w:t>
      </w:r>
      <w:proofErr w:type="gramEnd"/>
      <w:r w:rsidRPr="00835801">
        <w:rPr>
          <w:rFonts w:ascii="Arial" w:eastAsia="Arial" w:hAnsi="Arial" w:cs="Arial"/>
          <w:sz w:val="24"/>
        </w:rPr>
        <w:t xml:space="preserve"> энергопотребление. С защитой от перегрузки/ пониженного напряжения / короткого замыкания / реверса поддержива</w:t>
      </w:r>
      <w:r>
        <w:rPr>
          <w:rFonts w:ascii="Arial" w:eastAsia="Arial" w:hAnsi="Arial" w:cs="Arial"/>
          <w:sz w:val="24"/>
        </w:rPr>
        <w:t>ет</w:t>
      </w:r>
      <w:r w:rsidRPr="00835801">
        <w:rPr>
          <w:rFonts w:ascii="Arial" w:eastAsia="Arial" w:hAnsi="Arial" w:cs="Arial"/>
          <w:sz w:val="24"/>
        </w:rPr>
        <w:t xml:space="preserve"> все транспортные средства.</w:t>
      </w:r>
    </w:p>
    <w:p w14:paraId="0D35CA4E" w14:textId="77777777" w:rsidR="009D64F5" w:rsidRPr="00835801" w:rsidRDefault="00B12CEA">
      <w:pPr>
        <w:numPr>
          <w:ilvl w:val="0"/>
          <w:numId w:val="2"/>
        </w:numPr>
        <w:spacing w:after="38"/>
        <w:ind w:right="65" w:hanging="360"/>
        <w:rPr>
          <w:rFonts w:ascii="Arial" w:eastAsia="Arial" w:hAnsi="Arial" w:cs="Arial"/>
          <w:sz w:val="24"/>
        </w:rPr>
      </w:pPr>
      <w:r w:rsidRPr="00835801">
        <w:rPr>
          <w:rFonts w:ascii="Arial" w:eastAsia="Arial" w:hAnsi="Arial" w:cs="Arial"/>
          <w:sz w:val="24"/>
        </w:rPr>
        <w:t>Поддержка 2,5-дюймового жесткого диска 2</w:t>
      </w:r>
      <w:r>
        <w:rPr>
          <w:rFonts w:ascii="Arial" w:eastAsia="Arial" w:hAnsi="Arial" w:cs="Arial"/>
          <w:sz w:val="24"/>
          <w:lang w:val="en-US"/>
        </w:rPr>
        <w:t>T</w:t>
      </w:r>
      <w:r w:rsidRPr="00835801">
        <w:rPr>
          <w:rFonts w:ascii="Arial" w:eastAsia="Arial" w:hAnsi="Arial" w:cs="Arial"/>
          <w:sz w:val="24"/>
        </w:rPr>
        <w:t xml:space="preserve"> и 1 256</w:t>
      </w:r>
      <w:r>
        <w:rPr>
          <w:rFonts w:ascii="Arial" w:eastAsia="Arial" w:hAnsi="Arial" w:cs="Arial"/>
          <w:sz w:val="24"/>
          <w:lang w:val="en-US"/>
        </w:rPr>
        <w:t>G</w:t>
      </w:r>
      <w:r w:rsidRPr="0083580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lang w:val="en-US"/>
        </w:rPr>
        <w:t>SD</w:t>
      </w:r>
      <w:r w:rsidRPr="00835801">
        <w:rPr>
          <w:rFonts w:ascii="Arial" w:eastAsia="Arial" w:hAnsi="Arial" w:cs="Arial"/>
          <w:sz w:val="24"/>
        </w:rPr>
        <w:t>-карты памяти</w:t>
      </w:r>
    </w:p>
    <w:p w14:paraId="639EC549" w14:textId="76194A63" w:rsidR="009D64F5" w:rsidRPr="00835801" w:rsidRDefault="00B12CEA">
      <w:pPr>
        <w:numPr>
          <w:ilvl w:val="0"/>
          <w:numId w:val="2"/>
        </w:numPr>
        <w:spacing w:after="38"/>
        <w:ind w:right="65" w:hanging="360"/>
        <w:rPr>
          <w:rFonts w:ascii="Arial" w:eastAsia="Arial" w:hAnsi="Arial" w:cs="Arial"/>
          <w:sz w:val="24"/>
        </w:rPr>
      </w:pPr>
      <w:r w:rsidRPr="00835801">
        <w:rPr>
          <w:rFonts w:ascii="Arial" w:eastAsia="Arial" w:hAnsi="Arial" w:cs="Arial"/>
          <w:sz w:val="24"/>
        </w:rPr>
        <w:t>С функцией предохранения от</w:t>
      </w:r>
      <w:r w:rsidRPr="00B12CE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зависания</w:t>
      </w:r>
      <w:r w:rsidRPr="00835801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перезапустит систему,</w:t>
      </w:r>
      <w:r w:rsidRPr="0083580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защищает</w:t>
      </w:r>
      <w:r w:rsidRPr="00835801"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систему</w:t>
      </w:r>
      <w:r w:rsidRPr="00835801">
        <w:rPr>
          <w:rFonts w:ascii="Arial" w:eastAsia="Arial" w:hAnsi="Arial" w:cs="Arial"/>
          <w:sz w:val="24"/>
        </w:rPr>
        <w:t xml:space="preserve">  и</w:t>
      </w:r>
      <w:proofErr w:type="gramEnd"/>
      <w:r w:rsidRPr="00835801">
        <w:rPr>
          <w:rFonts w:ascii="Arial" w:eastAsia="Arial" w:hAnsi="Arial" w:cs="Arial"/>
          <w:sz w:val="24"/>
        </w:rPr>
        <w:t xml:space="preserve"> видео</w:t>
      </w:r>
      <w:r>
        <w:rPr>
          <w:rFonts w:ascii="Arial" w:eastAsia="Arial" w:hAnsi="Arial" w:cs="Arial"/>
          <w:sz w:val="24"/>
        </w:rPr>
        <w:t>файлы</w:t>
      </w:r>
      <w:r w:rsidRPr="00835801">
        <w:rPr>
          <w:rFonts w:ascii="Arial" w:eastAsia="Arial" w:hAnsi="Arial" w:cs="Arial"/>
          <w:sz w:val="24"/>
        </w:rPr>
        <w:t>.</w:t>
      </w:r>
    </w:p>
    <w:p w14:paraId="5D036F23" w14:textId="77777777" w:rsidR="009D64F5" w:rsidRDefault="00B12CEA">
      <w:pPr>
        <w:numPr>
          <w:ilvl w:val="0"/>
          <w:numId w:val="2"/>
        </w:numPr>
        <w:spacing w:after="38"/>
        <w:ind w:right="65" w:hanging="360"/>
      </w:pPr>
      <w:r w:rsidRPr="00835801">
        <w:rPr>
          <w:rFonts w:ascii="Arial" w:eastAsia="Arial" w:hAnsi="Arial" w:cs="Arial"/>
          <w:sz w:val="24"/>
        </w:rPr>
        <w:t>Функция отложенной видеозаписи работает при выключенном автомобиле (время настройки может составлять до 24 часов).</w:t>
      </w:r>
    </w:p>
    <w:p w14:paraId="67CB87F3" w14:textId="77777777" w:rsidR="009D64F5" w:rsidRPr="00835801" w:rsidRDefault="00B12CEA">
      <w:pPr>
        <w:numPr>
          <w:ilvl w:val="0"/>
          <w:numId w:val="2"/>
        </w:numPr>
        <w:spacing w:after="38"/>
        <w:ind w:right="65" w:hanging="360"/>
        <w:rPr>
          <w:rFonts w:ascii="Arial" w:eastAsia="Arial" w:hAnsi="Arial" w:cs="Arial"/>
          <w:sz w:val="24"/>
        </w:rPr>
      </w:pPr>
      <w:r w:rsidRPr="00835801">
        <w:rPr>
          <w:rFonts w:ascii="Arial" w:eastAsia="Arial" w:hAnsi="Arial" w:cs="Arial"/>
          <w:sz w:val="24"/>
        </w:rPr>
        <w:t>Различные режимы видеозаписи для удовлетворения различных требований, таких как автоматическая запись, ручная запись, запись сигнала тревоги и т.д.</w:t>
      </w:r>
    </w:p>
    <w:p w14:paraId="062B673F" w14:textId="77777777" w:rsidR="009D64F5" w:rsidRPr="00835801" w:rsidRDefault="00B12CEA">
      <w:pPr>
        <w:spacing w:after="38"/>
        <w:ind w:left="-5" w:right="65" w:hanging="10"/>
        <w:rPr>
          <w:rFonts w:ascii="Arial" w:eastAsia="Arial" w:hAnsi="Arial" w:cs="Arial"/>
          <w:sz w:val="24"/>
        </w:rPr>
      </w:pPr>
      <w:r w:rsidRPr="00835801">
        <w:rPr>
          <w:rFonts w:ascii="Arial" w:eastAsia="Arial" w:hAnsi="Arial" w:cs="Arial"/>
          <w:sz w:val="24"/>
        </w:rPr>
        <w:t>10.Поддержка 4-канальных тревожных входов и 1-канального независимого тревожного входа.</w:t>
      </w:r>
    </w:p>
    <w:p w14:paraId="4A2499ED" w14:textId="77777777" w:rsidR="009D64F5" w:rsidRDefault="00B12CEA">
      <w:pPr>
        <w:spacing w:after="38"/>
        <w:ind w:left="-5" w:right="65" w:hanging="10"/>
      </w:pPr>
      <w:r w:rsidRPr="00835801">
        <w:rPr>
          <w:rFonts w:ascii="Arial" w:eastAsia="Arial" w:hAnsi="Arial" w:cs="Arial"/>
          <w:sz w:val="24"/>
        </w:rPr>
        <w:t>11.Опционально для последовательного порта 1</w:t>
      </w:r>
      <w:r>
        <w:rPr>
          <w:rFonts w:ascii="Arial" w:eastAsia="Arial" w:hAnsi="Arial" w:cs="Arial"/>
          <w:sz w:val="24"/>
          <w:lang w:val="en-US"/>
        </w:rPr>
        <w:t>CH</w:t>
      </w:r>
      <w:r w:rsidRPr="0083580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lang w:val="en-US"/>
        </w:rPr>
        <w:t>RS</w:t>
      </w:r>
      <w:r w:rsidRPr="00835801">
        <w:rPr>
          <w:rFonts w:ascii="Arial" w:eastAsia="Arial" w:hAnsi="Arial" w:cs="Arial"/>
          <w:sz w:val="24"/>
        </w:rPr>
        <w:t>232 или расширения 1</w:t>
      </w:r>
      <w:r>
        <w:rPr>
          <w:rFonts w:ascii="Arial" w:eastAsia="Arial" w:hAnsi="Arial" w:cs="Arial"/>
          <w:sz w:val="24"/>
          <w:lang w:val="en-US"/>
        </w:rPr>
        <w:t>CH</w:t>
      </w:r>
      <w:r w:rsidRPr="0083580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lang w:val="en-US"/>
        </w:rPr>
        <w:t>RS</w:t>
      </w:r>
      <w:r w:rsidRPr="00835801">
        <w:rPr>
          <w:rFonts w:ascii="Arial" w:eastAsia="Arial" w:hAnsi="Arial" w:cs="Arial"/>
          <w:sz w:val="24"/>
        </w:rPr>
        <w:t>485.</w:t>
      </w:r>
    </w:p>
    <w:p w14:paraId="79320238" w14:textId="77777777" w:rsidR="009D64F5" w:rsidRPr="00835801" w:rsidRDefault="00B12CEA">
      <w:pPr>
        <w:spacing w:after="38"/>
        <w:ind w:left="-5" w:right="65" w:hanging="10"/>
        <w:rPr>
          <w:rFonts w:ascii="Arial" w:eastAsia="Arial" w:hAnsi="Arial" w:cs="Arial"/>
          <w:sz w:val="24"/>
        </w:rPr>
      </w:pPr>
      <w:r w:rsidRPr="00835801">
        <w:rPr>
          <w:rFonts w:ascii="Arial" w:eastAsia="Arial" w:hAnsi="Arial" w:cs="Arial"/>
          <w:sz w:val="24"/>
        </w:rPr>
        <w:t xml:space="preserve">12.Поддержка </w:t>
      </w:r>
      <w:r>
        <w:rPr>
          <w:rFonts w:ascii="Arial" w:eastAsia="Arial" w:hAnsi="Arial" w:cs="Arial"/>
          <w:sz w:val="24"/>
          <w:lang w:val="en-US"/>
        </w:rPr>
        <w:t>GPS</w:t>
      </w:r>
      <w:r w:rsidRPr="00835801">
        <w:rPr>
          <w:rFonts w:ascii="Arial" w:eastAsia="Arial" w:hAnsi="Arial" w:cs="Arial"/>
          <w:sz w:val="24"/>
        </w:rPr>
        <w:t xml:space="preserve"> / </w:t>
      </w:r>
      <w:r>
        <w:rPr>
          <w:rFonts w:ascii="Arial" w:eastAsia="Arial" w:hAnsi="Arial" w:cs="Arial"/>
          <w:sz w:val="24"/>
          <w:lang w:val="en-US"/>
        </w:rPr>
        <w:t>G</w:t>
      </w:r>
      <w:r w:rsidRPr="00835801">
        <w:rPr>
          <w:rFonts w:ascii="Arial" w:eastAsia="Arial" w:hAnsi="Arial" w:cs="Arial"/>
          <w:sz w:val="24"/>
        </w:rPr>
        <w:t>-сенсора.</w:t>
      </w:r>
    </w:p>
    <w:p w14:paraId="0E8C187B" w14:textId="4F0CA2D3" w:rsidR="009D64F5" w:rsidRPr="00835801" w:rsidRDefault="00B12CEA">
      <w:pPr>
        <w:spacing w:after="38"/>
        <w:ind w:left="-5" w:right="65" w:hanging="10"/>
        <w:rPr>
          <w:rFonts w:ascii="Arial" w:eastAsia="Arial" w:hAnsi="Arial" w:cs="Arial"/>
          <w:sz w:val="24"/>
        </w:rPr>
      </w:pPr>
      <w:r w:rsidRPr="00835801">
        <w:rPr>
          <w:rFonts w:ascii="Arial" w:eastAsia="Arial" w:hAnsi="Arial" w:cs="Arial"/>
          <w:sz w:val="24"/>
        </w:rPr>
        <w:t>13.Поддержка удаленного управления и мониторинга с помощью 3</w:t>
      </w:r>
      <w:r>
        <w:rPr>
          <w:rFonts w:ascii="Arial" w:eastAsia="Arial" w:hAnsi="Arial" w:cs="Arial"/>
          <w:sz w:val="24"/>
          <w:lang w:val="en-US"/>
        </w:rPr>
        <w:t>/4G</w:t>
      </w:r>
      <w:r w:rsidRPr="00835801">
        <w:rPr>
          <w:rFonts w:ascii="Arial" w:eastAsia="Arial" w:hAnsi="Arial" w:cs="Arial"/>
          <w:sz w:val="24"/>
        </w:rPr>
        <w:t>.</w:t>
      </w:r>
    </w:p>
    <w:p w14:paraId="2F93DD28" w14:textId="26173891" w:rsidR="009D64F5" w:rsidRPr="00835801" w:rsidRDefault="00B12CEA">
      <w:pPr>
        <w:spacing w:after="38"/>
        <w:ind w:left="-5" w:right="65" w:hanging="10"/>
        <w:rPr>
          <w:rFonts w:ascii="Arial" w:eastAsia="Arial" w:hAnsi="Arial" w:cs="Arial"/>
          <w:sz w:val="24"/>
        </w:rPr>
      </w:pPr>
      <w:r w:rsidRPr="00835801">
        <w:rPr>
          <w:rFonts w:ascii="Arial" w:eastAsia="Arial" w:hAnsi="Arial" w:cs="Arial"/>
          <w:sz w:val="24"/>
        </w:rPr>
        <w:t xml:space="preserve">14.Поддержка </w:t>
      </w:r>
      <w:r>
        <w:rPr>
          <w:rFonts w:ascii="Arial" w:eastAsia="Arial" w:hAnsi="Arial" w:cs="Arial"/>
          <w:sz w:val="24"/>
          <w:lang w:val="en-US"/>
        </w:rPr>
        <w:t>Wi</w:t>
      </w:r>
      <w:r w:rsidRPr="00835801"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z w:val="24"/>
          <w:lang w:val="en-US"/>
        </w:rPr>
        <w:t>Fi</w:t>
      </w:r>
      <w:r w:rsidRPr="00835801">
        <w:rPr>
          <w:rFonts w:ascii="Arial" w:eastAsia="Arial" w:hAnsi="Arial" w:cs="Arial"/>
          <w:sz w:val="24"/>
        </w:rPr>
        <w:t xml:space="preserve"> и автоматической загрузки </w:t>
      </w:r>
      <w:proofErr w:type="gramStart"/>
      <w:r w:rsidRPr="00835801">
        <w:rPr>
          <w:rFonts w:ascii="Arial" w:eastAsia="Arial" w:hAnsi="Arial" w:cs="Arial"/>
          <w:sz w:val="24"/>
        </w:rPr>
        <w:t>данных.</w:t>
      </w:r>
      <w:r w:rsidR="00835801" w:rsidRPr="00835801">
        <w:rPr>
          <w:rFonts w:ascii="Arial" w:eastAsia="Arial" w:hAnsi="Arial" w:cs="Arial"/>
          <w:sz w:val="24"/>
        </w:rPr>
        <w:t>(</w:t>
      </w:r>
      <w:proofErr w:type="gramEnd"/>
      <w:r w:rsidR="00835801">
        <w:rPr>
          <w:rFonts w:ascii="Arial" w:eastAsia="Arial" w:hAnsi="Arial" w:cs="Arial"/>
          <w:sz w:val="24"/>
        </w:rPr>
        <w:t>если есть модуль)</w:t>
      </w:r>
    </w:p>
    <w:p w14:paraId="56982364" w14:textId="77777777" w:rsidR="009D64F5" w:rsidRPr="00835801" w:rsidRDefault="00B12CEA">
      <w:pPr>
        <w:spacing w:after="38"/>
        <w:ind w:left="345" w:right="65" w:hanging="360"/>
        <w:rPr>
          <w:rFonts w:ascii="Arial" w:eastAsia="Arial" w:hAnsi="Arial" w:cs="Arial"/>
          <w:sz w:val="24"/>
        </w:rPr>
      </w:pPr>
      <w:r w:rsidRPr="00835801">
        <w:rPr>
          <w:rFonts w:ascii="Arial" w:eastAsia="Arial" w:hAnsi="Arial" w:cs="Arial"/>
          <w:sz w:val="24"/>
        </w:rPr>
        <w:lastRenderedPageBreak/>
        <w:t xml:space="preserve">15.Поддержка соглашения Министерства связи, поддержка удаленной конфигурации </w:t>
      </w:r>
      <w:r>
        <w:rPr>
          <w:rFonts w:ascii="Arial" w:eastAsia="Arial" w:hAnsi="Arial" w:cs="Arial"/>
          <w:sz w:val="24"/>
          <w:lang w:val="en-US"/>
        </w:rPr>
        <w:t>SMS</w:t>
      </w:r>
      <w:r w:rsidRPr="00835801">
        <w:rPr>
          <w:rFonts w:ascii="Arial" w:eastAsia="Arial" w:hAnsi="Arial" w:cs="Arial"/>
          <w:sz w:val="24"/>
        </w:rPr>
        <w:t xml:space="preserve"> и управления оборудованием.</w:t>
      </w:r>
    </w:p>
    <w:p w14:paraId="2592A7B2" w14:textId="77777777" w:rsidR="009D64F5" w:rsidRDefault="00B12CEA">
      <w:pPr>
        <w:spacing w:after="38"/>
        <w:ind w:left="-5" w:right="65" w:hanging="10"/>
      </w:pPr>
      <w:r w:rsidRPr="00835801">
        <w:rPr>
          <w:rFonts w:ascii="Arial" w:eastAsia="Arial" w:hAnsi="Arial" w:cs="Arial"/>
          <w:sz w:val="24"/>
        </w:rPr>
        <w:t>16.Поддержка голосовой трансляции, интеркома и отправки текстового расписания.</w:t>
      </w:r>
    </w:p>
    <w:p w14:paraId="06380E84" w14:textId="094CEDBD" w:rsidR="009D64F5" w:rsidRPr="00835801" w:rsidRDefault="00B12CEA">
      <w:pPr>
        <w:spacing w:after="38"/>
        <w:ind w:left="-5" w:right="65" w:hanging="10"/>
        <w:rPr>
          <w:rFonts w:ascii="Arial" w:eastAsia="Arial" w:hAnsi="Arial" w:cs="Arial"/>
          <w:sz w:val="24"/>
        </w:rPr>
      </w:pPr>
      <w:r w:rsidRPr="00835801">
        <w:rPr>
          <w:rFonts w:ascii="Arial" w:eastAsia="Arial" w:hAnsi="Arial" w:cs="Arial"/>
          <w:sz w:val="24"/>
        </w:rPr>
        <w:t>17.Поддерж</w:t>
      </w:r>
      <w:r w:rsidR="00357A20">
        <w:rPr>
          <w:rFonts w:ascii="Arial" w:eastAsia="Arial" w:hAnsi="Arial" w:cs="Arial"/>
          <w:sz w:val="24"/>
        </w:rPr>
        <w:t>ивает</w:t>
      </w:r>
      <w:r w:rsidRPr="00835801">
        <w:rPr>
          <w:rFonts w:ascii="Arial" w:eastAsia="Arial" w:hAnsi="Arial" w:cs="Arial"/>
          <w:sz w:val="24"/>
        </w:rPr>
        <w:t xml:space="preserve"> датчик топлива, датчик температуры, </w:t>
      </w:r>
      <w:r>
        <w:rPr>
          <w:rFonts w:ascii="Arial" w:eastAsia="Arial" w:hAnsi="Arial" w:cs="Arial"/>
          <w:sz w:val="24"/>
          <w:lang w:val="en-US"/>
        </w:rPr>
        <w:t>POS</w:t>
      </w:r>
      <w:r w:rsidRPr="00835801">
        <w:rPr>
          <w:rFonts w:ascii="Arial" w:eastAsia="Arial" w:hAnsi="Arial" w:cs="Arial"/>
          <w:sz w:val="24"/>
        </w:rPr>
        <w:t>, экран рекламы</w:t>
      </w:r>
      <w:r>
        <w:rPr>
          <w:rFonts w:ascii="Arial" w:eastAsia="Arial" w:hAnsi="Arial" w:cs="Arial"/>
          <w:sz w:val="24"/>
        </w:rPr>
        <w:t xml:space="preserve">, </w:t>
      </w:r>
      <w:proofErr w:type="gramStart"/>
      <w:r>
        <w:rPr>
          <w:rFonts w:ascii="Arial" w:eastAsia="Arial" w:hAnsi="Arial" w:cs="Arial"/>
          <w:sz w:val="24"/>
        </w:rPr>
        <w:t>счетчик  учета</w:t>
      </w:r>
      <w:proofErr w:type="gramEnd"/>
      <w:r>
        <w:rPr>
          <w:rFonts w:ascii="Arial" w:eastAsia="Arial" w:hAnsi="Arial" w:cs="Arial"/>
          <w:sz w:val="24"/>
        </w:rPr>
        <w:t xml:space="preserve"> пассажиров</w:t>
      </w:r>
      <w:r w:rsidRPr="00835801">
        <w:rPr>
          <w:rFonts w:ascii="Arial" w:eastAsia="Arial" w:hAnsi="Arial" w:cs="Arial"/>
          <w:sz w:val="24"/>
        </w:rPr>
        <w:t>.</w:t>
      </w:r>
    </w:p>
    <w:p w14:paraId="2F918FEE" w14:textId="51E68E96" w:rsidR="009D64F5" w:rsidRPr="00835801" w:rsidRDefault="00B12CEA">
      <w:pPr>
        <w:spacing w:after="38"/>
        <w:ind w:left="345" w:right="65" w:hanging="360"/>
        <w:rPr>
          <w:rFonts w:ascii="Arial" w:eastAsia="Arial" w:hAnsi="Arial" w:cs="Arial"/>
          <w:sz w:val="24"/>
        </w:rPr>
      </w:pPr>
      <w:r w:rsidRPr="00835801">
        <w:rPr>
          <w:rFonts w:ascii="Arial" w:eastAsia="Arial" w:hAnsi="Arial" w:cs="Arial"/>
          <w:sz w:val="24"/>
        </w:rPr>
        <w:t>18.Поддерж</w:t>
      </w:r>
      <w:r w:rsidR="00357A20">
        <w:rPr>
          <w:rFonts w:ascii="Arial" w:eastAsia="Arial" w:hAnsi="Arial" w:cs="Arial"/>
          <w:sz w:val="24"/>
        </w:rPr>
        <w:t>ивает</w:t>
      </w:r>
      <w:r w:rsidRPr="00835801">
        <w:rPr>
          <w:rFonts w:ascii="Arial" w:eastAsia="Arial" w:hAnsi="Arial" w:cs="Arial"/>
          <w:sz w:val="24"/>
        </w:rPr>
        <w:t xml:space="preserve"> противоударный соединитель</w:t>
      </w:r>
      <w:r w:rsidR="00357A20">
        <w:rPr>
          <w:rFonts w:ascii="Arial" w:eastAsia="Arial" w:hAnsi="Arial" w:cs="Arial"/>
          <w:sz w:val="24"/>
        </w:rPr>
        <w:t>ный авиационный кабель</w:t>
      </w:r>
      <w:r w:rsidRPr="00835801">
        <w:rPr>
          <w:rFonts w:ascii="Arial" w:eastAsia="Arial" w:hAnsi="Arial" w:cs="Arial"/>
          <w:sz w:val="24"/>
        </w:rPr>
        <w:t>, с самым лучшим качеством и самой лучшей ценой, стабилизированный и надежный.</w:t>
      </w:r>
    </w:p>
    <w:p w14:paraId="7E4B7D37" w14:textId="018A997C" w:rsidR="009D64F5" w:rsidRDefault="00B12CEA">
      <w:pPr>
        <w:spacing w:after="38"/>
        <w:ind w:left="345" w:right="65" w:hanging="360"/>
      </w:pPr>
      <w:r w:rsidRPr="00835801">
        <w:rPr>
          <w:rFonts w:ascii="Arial" w:eastAsia="Arial" w:hAnsi="Arial" w:cs="Arial"/>
          <w:sz w:val="24"/>
        </w:rPr>
        <w:t xml:space="preserve">19.С полностью закрытой конструкцией замка, он может предотвратить </w:t>
      </w:r>
      <w:r w:rsidR="00357A20">
        <w:rPr>
          <w:rFonts w:ascii="Arial" w:eastAsia="Arial" w:hAnsi="Arial" w:cs="Arial"/>
          <w:sz w:val="24"/>
        </w:rPr>
        <w:t xml:space="preserve">эффективно </w:t>
      </w:r>
      <w:r w:rsidRPr="00835801">
        <w:rPr>
          <w:rFonts w:ascii="Arial" w:eastAsia="Arial" w:hAnsi="Arial" w:cs="Arial"/>
          <w:sz w:val="24"/>
        </w:rPr>
        <w:t>искусственный саботаж; поддержка работы мыши.</w:t>
      </w:r>
    </w:p>
    <w:p w14:paraId="310FAC6E" w14:textId="6DF955F7" w:rsidR="009D64F5" w:rsidRPr="00835801" w:rsidRDefault="00B12CEA">
      <w:pPr>
        <w:spacing w:after="153"/>
        <w:ind w:left="-5" w:right="65" w:hanging="10"/>
        <w:rPr>
          <w:rFonts w:ascii="Arial" w:eastAsia="Arial" w:hAnsi="Arial" w:cs="Arial"/>
          <w:sz w:val="24"/>
        </w:rPr>
      </w:pPr>
      <w:r w:rsidRPr="00835801">
        <w:rPr>
          <w:rFonts w:ascii="Arial" w:eastAsia="Arial" w:hAnsi="Arial" w:cs="Arial"/>
          <w:sz w:val="24"/>
        </w:rPr>
        <w:t>20.</w:t>
      </w:r>
      <w:r w:rsidR="00357A20">
        <w:rPr>
          <w:rFonts w:ascii="Arial" w:eastAsia="Arial" w:hAnsi="Arial" w:cs="Arial"/>
          <w:sz w:val="24"/>
        </w:rPr>
        <w:t>Устанавливается на</w:t>
      </w:r>
      <w:r w:rsidRPr="00835801">
        <w:rPr>
          <w:rFonts w:ascii="Arial" w:eastAsia="Arial" w:hAnsi="Arial" w:cs="Arial"/>
          <w:sz w:val="24"/>
        </w:rPr>
        <w:t xml:space="preserve"> все транспортны</w:t>
      </w:r>
      <w:r w:rsidR="00357A20">
        <w:rPr>
          <w:rFonts w:ascii="Arial" w:eastAsia="Arial" w:hAnsi="Arial" w:cs="Arial"/>
          <w:sz w:val="24"/>
        </w:rPr>
        <w:t>е</w:t>
      </w:r>
      <w:r w:rsidRPr="00835801">
        <w:rPr>
          <w:rFonts w:ascii="Arial" w:eastAsia="Arial" w:hAnsi="Arial" w:cs="Arial"/>
          <w:sz w:val="24"/>
        </w:rPr>
        <w:t xml:space="preserve"> средств</w:t>
      </w:r>
      <w:r w:rsidR="00357A20">
        <w:rPr>
          <w:rFonts w:ascii="Arial" w:eastAsia="Arial" w:hAnsi="Arial" w:cs="Arial"/>
          <w:sz w:val="24"/>
        </w:rPr>
        <w:t>а</w:t>
      </w:r>
      <w:r w:rsidRPr="00835801">
        <w:rPr>
          <w:rFonts w:ascii="Arial" w:eastAsia="Arial" w:hAnsi="Arial" w:cs="Arial"/>
          <w:sz w:val="24"/>
        </w:rPr>
        <w:t>,</w:t>
      </w:r>
      <w:r w:rsidR="00357A20">
        <w:rPr>
          <w:rFonts w:ascii="Arial" w:eastAsia="Arial" w:hAnsi="Arial" w:cs="Arial"/>
          <w:sz w:val="24"/>
        </w:rPr>
        <w:t xml:space="preserve"> </w:t>
      </w:r>
      <w:r w:rsidRPr="00835801">
        <w:rPr>
          <w:rFonts w:ascii="Arial" w:eastAsia="Arial" w:hAnsi="Arial" w:cs="Arial"/>
          <w:sz w:val="24"/>
        </w:rPr>
        <w:t>включая автобус, такси, грузовик и т.д.</w:t>
      </w:r>
    </w:p>
    <w:p w14:paraId="4156BEC5" w14:textId="008B2F8E" w:rsidR="009D64F5" w:rsidRDefault="007B1FC7">
      <w:pPr>
        <w:pStyle w:val="1"/>
        <w:ind w:left="115"/>
      </w:pPr>
      <w:r>
        <w:t xml:space="preserve">               </w:t>
      </w:r>
      <w:r w:rsidR="00B12CEA">
        <w:t>Технические характеристики</w:t>
      </w:r>
    </w:p>
    <w:tbl>
      <w:tblPr>
        <w:tblW w:w="10187" w:type="dxa"/>
        <w:tblInd w:w="-719" w:type="dxa"/>
        <w:tblBorders>
          <w:top w:val="single" w:sz="8" w:space="0" w:color="9BBB59"/>
          <w:left w:val="single" w:sz="8" w:space="0" w:color="9BBB59"/>
          <w:bottom w:val="single" w:sz="8" w:space="0" w:color="9BBB59"/>
          <w:insideH w:val="single" w:sz="8" w:space="0" w:color="9BBB59"/>
        </w:tblBorders>
        <w:tblCellMar>
          <w:top w:w="70" w:type="dxa"/>
          <w:left w:w="17" w:type="dxa"/>
          <w:bottom w:w="11" w:type="dxa"/>
          <w:right w:w="22" w:type="dxa"/>
        </w:tblCellMar>
        <w:tblLook w:val="04A0" w:firstRow="1" w:lastRow="0" w:firstColumn="1" w:lastColumn="0" w:noHBand="0" w:noVBand="1"/>
      </w:tblPr>
      <w:tblGrid>
        <w:gridCol w:w="1748"/>
        <w:gridCol w:w="1851"/>
        <w:gridCol w:w="6588"/>
      </w:tblGrid>
      <w:tr w:rsidR="009D64F5" w14:paraId="3306E91A" w14:textId="77777777" w:rsidTr="00357A20">
        <w:trPr>
          <w:trHeight w:val="470"/>
        </w:trPr>
        <w:tc>
          <w:tcPr>
            <w:tcW w:w="359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9BBB59"/>
            <w:tcMar>
              <w:left w:w="17" w:type="dxa"/>
            </w:tcMar>
          </w:tcPr>
          <w:p w14:paraId="37E157FE" w14:textId="77777777" w:rsidR="009D64F5" w:rsidRDefault="009D64F5">
            <w:pPr>
              <w:snapToGrid w:val="0"/>
            </w:pPr>
          </w:p>
        </w:tc>
        <w:tc>
          <w:tcPr>
            <w:tcW w:w="6588" w:type="dxa"/>
            <w:tcBorders>
              <w:top w:val="single" w:sz="8" w:space="0" w:color="9BBB59"/>
              <w:left w:val="dashed" w:sz="8" w:space="0" w:color="000000"/>
              <w:bottom w:val="single" w:sz="8" w:space="0" w:color="9BBB59"/>
              <w:right w:val="dashed" w:sz="8" w:space="0" w:color="000000"/>
            </w:tcBorders>
            <w:shd w:val="clear" w:color="auto" w:fill="9BBB59"/>
            <w:tcMar>
              <w:left w:w="17" w:type="dxa"/>
            </w:tcMar>
          </w:tcPr>
          <w:p w14:paraId="5AF98F9A" w14:textId="77777777" w:rsidR="009D64F5" w:rsidRDefault="00B12CEA">
            <w:pPr>
              <w:spacing w:after="0"/>
              <w:ind w:left="282"/>
              <w:jc w:val="center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t>Технические характеристики</w:t>
            </w:r>
          </w:p>
        </w:tc>
      </w:tr>
      <w:tr w:rsidR="009D64F5" w14:paraId="54AE6E08" w14:textId="77777777" w:rsidTr="00357A20">
        <w:trPr>
          <w:trHeight w:val="477"/>
        </w:trPr>
        <w:tc>
          <w:tcPr>
            <w:tcW w:w="359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17" w:type="dxa"/>
            </w:tcMar>
            <w:vAlign w:val="center"/>
          </w:tcPr>
          <w:p w14:paraId="2B296256" w14:textId="77777777" w:rsidR="009D64F5" w:rsidRDefault="00B12CEA">
            <w:pPr>
              <w:spacing w:after="0"/>
              <w:ind w:left="184"/>
              <w:jc w:val="center"/>
              <w:rPr>
                <w:sz w:val="21"/>
              </w:rPr>
            </w:pPr>
            <w:r>
              <w:rPr>
                <w:sz w:val="21"/>
              </w:rPr>
              <w:t>Операционная система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dashed" w:sz="4" w:space="0" w:color="000000"/>
            </w:tcBorders>
            <w:shd w:val="clear" w:color="auto" w:fill="auto"/>
            <w:tcMar>
              <w:left w:w="22" w:type="dxa"/>
            </w:tcMar>
          </w:tcPr>
          <w:p w14:paraId="6DAE598D" w14:textId="77777777" w:rsidR="009D64F5" w:rsidRDefault="00B12CEA">
            <w:pPr>
              <w:spacing w:after="0"/>
              <w:ind w:left="160"/>
              <w:rPr>
                <w:sz w:val="21"/>
              </w:rPr>
            </w:pPr>
            <w:proofErr w:type="spellStart"/>
            <w:r>
              <w:rPr>
                <w:sz w:val="21"/>
              </w:rPr>
              <w:t>Linux</w:t>
            </w:r>
            <w:proofErr w:type="spellEnd"/>
          </w:p>
        </w:tc>
      </w:tr>
      <w:tr w:rsidR="009D64F5" w14:paraId="7ED506E8" w14:textId="77777777" w:rsidTr="00357A20">
        <w:trPr>
          <w:trHeight w:val="474"/>
        </w:trPr>
        <w:tc>
          <w:tcPr>
            <w:tcW w:w="359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17" w:type="dxa"/>
            </w:tcMar>
            <w:vAlign w:val="center"/>
          </w:tcPr>
          <w:p w14:paraId="42C013D4" w14:textId="77777777" w:rsidR="009D64F5" w:rsidRDefault="00B12CEA">
            <w:pPr>
              <w:spacing w:after="0"/>
              <w:ind w:left="186"/>
              <w:jc w:val="center"/>
              <w:rPr>
                <w:sz w:val="21"/>
              </w:rPr>
            </w:pPr>
            <w:r>
              <w:rPr>
                <w:sz w:val="21"/>
              </w:rPr>
              <w:t>язык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dashed" w:sz="4" w:space="0" w:color="000000"/>
            </w:tcBorders>
            <w:shd w:val="clear" w:color="auto" w:fill="auto"/>
            <w:tcMar>
              <w:left w:w="22" w:type="dxa"/>
            </w:tcMar>
            <w:vAlign w:val="center"/>
          </w:tcPr>
          <w:p w14:paraId="5DC58D92" w14:textId="77777777" w:rsidR="009D64F5" w:rsidRPr="00835801" w:rsidRDefault="00B12CEA">
            <w:pPr>
              <w:spacing w:after="0"/>
              <w:ind w:left="160"/>
              <w:rPr>
                <w:sz w:val="21"/>
              </w:rPr>
            </w:pPr>
            <w:r w:rsidRPr="00835801">
              <w:rPr>
                <w:sz w:val="21"/>
              </w:rPr>
              <w:t>английский, китайский или индивидуальный язык.</w:t>
            </w:r>
          </w:p>
        </w:tc>
      </w:tr>
      <w:tr w:rsidR="009D64F5" w14:paraId="03085A80" w14:textId="77777777" w:rsidTr="00357A20">
        <w:trPr>
          <w:trHeight w:val="474"/>
        </w:trPr>
        <w:tc>
          <w:tcPr>
            <w:tcW w:w="359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17" w:type="dxa"/>
            </w:tcMar>
            <w:vAlign w:val="center"/>
          </w:tcPr>
          <w:p w14:paraId="4D76EF90" w14:textId="77777777" w:rsidR="009D64F5" w:rsidRDefault="00B12CEA">
            <w:pPr>
              <w:spacing w:after="0"/>
              <w:ind w:left="185"/>
              <w:jc w:val="center"/>
              <w:rPr>
                <w:sz w:val="21"/>
              </w:rPr>
            </w:pPr>
            <w:r>
              <w:rPr>
                <w:sz w:val="21"/>
              </w:rPr>
              <w:t>Сжатие видео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dashed" w:sz="4" w:space="0" w:color="000000"/>
            </w:tcBorders>
            <w:shd w:val="clear" w:color="auto" w:fill="auto"/>
            <w:tcMar>
              <w:left w:w="22" w:type="dxa"/>
            </w:tcMar>
          </w:tcPr>
          <w:p w14:paraId="66D135C3" w14:textId="77777777" w:rsidR="009D64F5" w:rsidRDefault="00B12CEA">
            <w:pPr>
              <w:spacing w:after="0"/>
              <w:ind w:left="160"/>
              <w:rPr>
                <w:sz w:val="21"/>
              </w:rPr>
            </w:pPr>
            <w:r>
              <w:rPr>
                <w:sz w:val="21"/>
              </w:rPr>
              <w:t>H. 264</w:t>
            </w:r>
          </w:p>
        </w:tc>
      </w:tr>
      <w:tr w:rsidR="009D64F5" w14:paraId="33416788" w14:textId="77777777" w:rsidTr="00357A20">
        <w:trPr>
          <w:trHeight w:val="474"/>
        </w:trPr>
        <w:tc>
          <w:tcPr>
            <w:tcW w:w="359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17" w:type="dxa"/>
            </w:tcMar>
          </w:tcPr>
          <w:p w14:paraId="7284A01D" w14:textId="77777777" w:rsidR="009D64F5" w:rsidRDefault="00B12CEA">
            <w:pPr>
              <w:spacing w:after="0"/>
              <w:ind w:left="179"/>
              <w:jc w:val="center"/>
              <w:rPr>
                <w:sz w:val="21"/>
              </w:rPr>
            </w:pPr>
            <w:r>
              <w:rPr>
                <w:sz w:val="21"/>
              </w:rPr>
              <w:t>OSD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dashed" w:sz="4" w:space="0" w:color="000000"/>
            </w:tcBorders>
            <w:shd w:val="clear" w:color="auto" w:fill="auto"/>
            <w:tcMar>
              <w:left w:w="22" w:type="dxa"/>
            </w:tcMar>
          </w:tcPr>
          <w:p w14:paraId="64FF5A8B" w14:textId="08C7EFDB" w:rsidR="009D64F5" w:rsidRPr="00835801" w:rsidRDefault="00B12CEA">
            <w:pPr>
              <w:tabs>
                <w:tab w:val="center" w:pos="2471"/>
              </w:tabs>
              <w:spacing w:after="0"/>
              <w:rPr>
                <w:sz w:val="21"/>
              </w:rPr>
            </w:pPr>
            <w:r w:rsidRPr="00835801">
              <w:rPr>
                <w:sz w:val="21"/>
              </w:rPr>
              <w:t>поддерживает</w:t>
            </w:r>
            <w:r w:rsidRPr="00835801">
              <w:rPr>
                <w:sz w:val="21"/>
              </w:rPr>
              <w:tab/>
            </w:r>
            <w:r>
              <w:rPr>
                <w:sz w:val="21"/>
              </w:rPr>
              <w:t xml:space="preserve"> </w:t>
            </w:r>
            <w:r w:rsidRPr="00835801">
              <w:rPr>
                <w:sz w:val="21"/>
              </w:rPr>
              <w:t>время, дату, идентификатор автомобиля,</w:t>
            </w:r>
            <w:r>
              <w:rPr>
                <w:sz w:val="21"/>
              </w:rPr>
              <w:t xml:space="preserve"> </w:t>
            </w:r>
            <w:r w:rsidRPr="00835801">
              <w:rPr>
                <w:sz w:val="21"/>
              </w:rPr>
              <w:t>изображение и т.д.</w:t>
            </w:r>
          </w:p>
        </w:tc>
      </w:tr>
      <w:tr w:rsidR="009D64F5" w14:paraId="088A3235" w14:textId="77777777" w:rsidTr="00357A20">
        <w:trPr>
          <w:trHeight w:val="474"/>
        </w:trPr>
        <w:tc>
          <w:tcPr>
            <w:tcW w:w="17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17" w:type="dxa"/>
            </w:tcMar>
          </w:tcPr>
          <w:p w14:paraId="6F2D887F" w14:textId="77777777" w:rsidR="009D64F5" w:rsidRDefault="00B12CEA">
            <w:pPr>
              <w:spacing w:after="0"/>
              <w:ind w:left="163"/>
              <w:rPr>
                <w:sz w:val="21"/>
              </w:rPr>
            </w:pPr>
            <w:r>
              <w:rPr>
                <w:sz w:val="21"/>
              </w:rPr>
              <w:t>ГРАФИЧЕСКИЙ ИНТЕРФЕЙС ПОЛЬЗОВАТЕЛЯ</w:t>
            </w:r>
          </w:p>
        </w:tc>
        <w:tc>
          <w:tcPr>
            <w:tcW w:w="1851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22" w:type="dxa"/>
            </w:tcMar>
          </w:tcPr>
          <w:p w14:paraId="40DA63E7" w14:textId="77777777" w:rsidR="009D64F5" w:rsidRDefault="00B12CEA">
            <w:pPr>
              <w:spacing w:after="0"/>
              <w:ind w:right="48"/>
              <w:jc w:val="center"/>
              <w:rPr>
                <w:sz w:val="21"/>
              </w:rPr>
            </w:pPr>
            <w:r>
              <w:rPr>
                <w:sz w:val="21"/>
              </w:rPr>
              <w:t>Интерфейс GUI OSD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22" w:type="dxa"/>
            </w:tcMar>
            <w:vAlign w:val="center"/>
          </w:tcPr>
          <w:p w14:paraId="153760D3" w14:textId="28B9CAEE" w:rsidR="009D64F5" w:rsidRDefault="00B12CEA">
            <w:pPr>
              <w:spacing w:after="0"/>
              <w:ind w:left="160"/>
            </w:pPr>
            <w:r w:rsidRPr="00835801">
              <w:rPr>
                <w:sz w:val="21"/>
              </w:rPr>
              <w:t xml:space="preserve">может внешне подключаться к ЖК-дисплею и устанавливать </w:t>
            </w:r>
            <w:r w:rsidR="00835801">
              <w:rPr>
                <w:sz w:val="21"/>
                <w:lang w:val="en-US"/>
              </w:rPr>
              <w:t>c</w:t>
            </w:r>
            <w:r w:rsidR="00835801">
              <w:rPr>
                <w:sz w:val="21"/>
              </w:rPr>
              <w:t>вязь</w:t>
            </w:r>
            <w:r w:rsidRPr="00835801">
              <w:rPr>
                <w:sz w:val="21"/>
              </w:rPr>
              <w:t xml:space="preserve"> системы удаленн</w:t>
            </w:r>
            <w:r>
              <w:rPr>
                <w:sz w:val="21"/>
              </w:rPr>
              <w:t>о</w:t>
            </w:r>
          </w:p>
        </w:tc>
      </w:tr>
      <w:tr w:rsidR="009D64F5" w14:paraId="7DF0DC75" w14:textId="77777777" w:rsidTr="00357A20">
        <w:trPr>
          <w:cantSplit/>
          <w:trHeight w:val="608"/>
        </w:trPr>
        <w:tc>
          <w:tcPr>
            <w:tcW w:w="1748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17" w:type="dxa"/>
            </w:tcMar>
            <w:vAlign w:val="center"/>
          </w:tcPr>
          <w:p w14:paraId="38B4CD88" w14:textId="4BF44B21" w:rsidR="009D64F5" w:rsidRDefault="00B12CEA">
            <w:pPr>
              <w:spacing w:after="0"/>
              <w:jc w:val="center"/>
              <w:rPr>
                <w:sz w:val="21"/>
              </w:rPr>
            </w:pPr>
            <w:r>
              <w:rPr>
                <w:sz w:val="21"/>
              </w:rPr>
              <w:t>видео и запись</w:t>
            </w:r>
          </w:p>
        </w:tc>
        <w:tc>
          <w:tcPr>
            <w:tcW w:w="1851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22" w:type="dxa"/>
            </w:tcMar>
            <w:vAlign w:val="center"/>
          </w:tcPr>
          <w:p w14:paraId="0B3DAFAE" w14:textId="77777777" w:rsidR="009D64F5" w:rsidRDefault="00B12CEA">
            <w:pPr>
              <w:spacing w:after="0"/>
              <w:ind w:left="162"/>
              <w:rPr>
                <w:sz w:val="21"/>
              </w:rPr>
            </w:pPr>
            <w:r>
              <w:rPr>
                <w:sz w:val="21"/>
              </w:rPr>
              <w:t>видеовхода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22" w:type="dxa"/>
            </w:tcMar>
          </w:tcPr>
          <w:p w14:paraId="58894E72" w14:textId="77777777" w:rsidR="009D64F5" w:rsidRDefault="00B12CEA">
            <w:pPr>
              <w:spacing w:after="31"/>
              <w:ind w:left="160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4CH 1080P/720P AHD/Analog/Compound video input, aviation connector,</w:t>
            </w:r>
          </w:p>
          <w:p w14:paraId="26935A03" w14:textId="77777777" w:rsidR="009D64F5" w:rsidRDefault="00B12CEA">
            <w:pPr>
              <w:spacing w:after="0"/>
              <w:ind w:left="160"/>
              <w:rPr>
                <w:sz w:val="21"/>
              </w:rPr>
            </w:pPr>
            <w:r>
              <w:rPr>
                <w:sz w:val="21"/>
              </w:rPr>
              <w:t xml:space="preserve">1.0 </w:t>
            </w:r>
            <w:proofErr w:type="spellStart"/>
            <w:r>
              <w:rPr>
                <w:sz w:val="21"/>
              </w:rPr>
              <w:t>Vp</w:t>
            </w:r>
            <w:proofErr w:type="spellEnd"/>
            <w:r>
              <w:rPr>
                <w:sz w:val="21"/>
              </w:rPr>
              <w:t>-p, 75Ω</w:t>
            </w:r>
          </w:p>
        </w:tc>
      </w:tr>
      <w:tr w:rsidR="009D64F5" w14:paraId="00F0070D" w14:textId="77777777" w:rsidTr="00357A20">
        <w:trPr>
          <w:cantSplit/>
          <w:trHeight w:val="608"/>
        </w:trPr>
        <w:tc>
          <w:tcPr>
            <w:tcW w:w="1748" w:type="dxa"/>
            <w:vMerge/>
            <w:tcBorders>
              <w:left w:val="single" w:sz="8" w:space="0" w:color="9BBB59"/>
            </w:tcBorders>
            <w:shd w:val="clear" w:color="auto" w:fill="auto"/>
            <w:tcMar>
              <w:left w:w="17" w:type="dxa"/>
            </w:tcMar>
          </w:tcPr>
          <w:p w14:paraId="1C467DA0" w14:textId="77777777" w:rsidR="009D64F5" w:rsidRDefault="009D64F5">
            <w:pPr>
              <w:snapToGrid w:val="0"/>
            </w:pPr>
          </w:p>
        </w:tc>
        <w:tc>
          <w:tcPr>
            <w:tcW w:w="1851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22" w:type="dxa"/>
            </w:tcMar>
            <w:vAlign w:val="center"/>
          </w:tcPr>
          <w:p w14:paraId="574E262F" w14:textId="77777777" w:rsidR="009D64F5" w:rsidRDefault="00B12CEA">
            <w:pPr>
              <w:spacing w:after="0"/>
              <w:ind w:left="162"/>
              <w:rPr>
                <w:sz w:val="21"/>
              </w:rPr>
            </w:pPr>
            <w:proofErr w:type="spellStart"/>
            <w:r>
              <w:rPr>
                <w:sz w:val="21"/>
              </w:rPr>
              <w:t>Video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Output</w:t>
            </w:r>
            <w:proofErr w:type="spellEnd"/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22" w:type="dxa"/>
            </w:tcMar>
          </w:tcPr>
          <w:p w14:paraId="6C1BC8B7" w14:textId="77777777" w:rsidR="009D64F5" w:rsidRDefault="00B12CEA">
            <w:pPr>
              <w:spacing w:after="0"/>
              <w:ind w:left="160" w:right="307"/>
            </w:pPr>
            <w:r w:rsidRPr="00835801">
              <w:rPr>
                <w:sz w:val="21"/>
              </w:rPr>
              <w:t>1</w:t>
            </w:r>
            <w:r>
              <w:rPr>
                <w:sz w:val="21"/>
                <w:lang w:val="en-US"/>
              </w:rPr>
              <w:t>CH</w:t>
            </w:r>
            <w:r w:rsidRPr="00835801">
              <w:rPr>
                <w:sz w:val="21"/>
              </w:rPr>
              <w:t xml:space="preserve"> </w:t>
            </w:r>
            <w:r>
              <w:rPr>
                <w:sz w:val="21"/>
                <w:lang w:val="en-US"/>
              </w:rPr>
              <w:t>Compound</w:t>
            </w:r>
            <w:r w:rsidRPr="00835801">
              <w:rPr>
                <w:sz w:val="21"/>
              </w:rPr>
              <w:t xml:space="preserve"> </w:t>
            </w:r>
            <w:r>
              <w:rPr>
                <w:sz w:val="21"/>
                <w:lang w:val="en-US"/>
              </w:rPr>
              <w:t>video</w:t>
            </w:r>
            <w:r w:rsidRPr="00835801">
              <w:rPr>
                <w:sz w:val="21"/>
              </w:rPr>
              <w:t xml:space="preserve"> </w:t>
            </w:r>
            <w:r>
              <w:rPr>
                <w:sz w:val="21"/>
                <w:lang w:val="en-US"/>
              </w:rPr>
              <w:t>output</w:t>
            </w:r>
            <w:r w:rsidRPr="00835801">
              <w:rPr>
                <w:sz w:val="21"/>
              </w:rPr>
              <w:t xml:space="preserve"> с дополнительным выходом </w:t>
            </w:r>
            <w:r>
              <w:rPr>
                <w:sz w:val="21"/>
                <w:lang w:val="en-US"/>
              </w:rPr>
              <w:t>VGA</w:t>
            </w:r>
            <w:r w:rsidRPr="00835801">
              <w:rPr>
                <w:sz w:val="21"/>
              </w:rPr>
              <w:t xml:space="preserve">, 1.0 </w:t>
            </w:r>
            <w:proofErr w:type="spellStart"/>
            <w:r>
              <w:rPr>
                <w:sz w:val="21"/>
                <w:lang w:val="en-US"/>
              </w:rPr>
              <w:t>Vp</w:t>
            </w:r>
            <w:proofErr w:type="spellEnd"/>
            <w:r w:rsidRPr="00835801">
              <w:rPr>
                <w:sz w:val="21"/>
              </w:rPr>
              <w:t>-</w:t>
            </w:r>
            <w:r>
              <w:rPr>
                <w:sz w:val="21"/>
                <w:lang w:val="en-US"/>
              </w:rPr>
              <w:t>p</w:t>
            </w:r>
            <w:r w:rsidRPr="00835801">
              <w:rPr>
                <w:sz w:val="21"/>
              </w:rPr>
              <w:t>, 75</w:t>
            </w:r>
            <w:r>
              <w:rPr>
                <w:sz w:val="21"/>
              </w:rPr>
              <w:t>Ω</w:t>
            </w:r>
            <w:r w:rsidRPr="00835801">
              <w:rPr>
                <w:sz w:val="21"/>
              </w:rPr>
              <w:t xml:space="preserve">. </w:t>
            </w:r>
            <w:r>
              <w:rPr>
                <w:sz w:val="21"/>
              </w:rPr>
              <w:t xml:space="preserve">Поддержка 1CH </w:t>
            </w:r>
            <w:proofErr w:type="spellStart"/>
            <w:r>
              <w:rPr>
                <w:sz w:val="21"/>
              </w:rPr>
              <w:t>full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screen</w:t>
            </w:r>
            <w:proofErr w:type="spellEnd"/>
            <w:r>
              <w:rPr>
                <w:sz w:val="21"/>
              </w:rPr>
              <w:t xml:space="preserve"> и 4ch </w:t>
            </w:r>
            <w:proofErr w:type="spellStart"/>
            <w:r>
              <w:rPr>
                <w:sz w:val="21"/>
              </w:rPr>
              <w:t>division</w:t>
            </w:r>
            <w:proofErr w:type="spellEnd"/>
            <w:r>
              <w:rPr>
                <w:sz w:val="21"/>
              </w:rPr>
              <w:t>.</w:t>
            </w:r>
          </w:p>
        </w:tc>
      </w:tr>
      <w:tr w:rsidR="009D64F5" w14:paraId="20B409CD" w14:textId="77777777" w:rsidTr="00357A20">
        <w:trPr>
          <w:cantSplit/>
          <w:trHeight w:val="610"/>
        </w:trPr>
        <w:tc>
          <w:tcPr>
            <w:tcW w:w="1748" w:type="dxa"/>
            <w:vMerge/>
            <w:tcBorders>
              <w:left w:val="single" w:sz="8" w:space="0" w:color="9BBB59"/>
            </w:tcBorders>
            <w:shd w:val="clear" w:color="auto" w:fill="auto"/>
            <w:tcMar>
              <w:left w:w="17" w:type="dxa"/>
            </w:tcMar>
          </w:tcPr>
          <w:p w14:paraId="134B26DD" w14:textId="77777777" w:rsidR="009D64F5" w:rsidRDefault="009D64F5">
            <w:pPr>
              <w:snapToGrid w:val="0"/>
            </w:pPr>
          </w:p>
        </w:tc>
        <w:tc>
          <w:tcPr>
            <w:tcW w:w="1851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22" w:type="dxa"/>
            </w:tcMar>
            <w:vAlign w:val="center"/>
          </w:tcPr>
          <w:p w14:paraId="451E950C" w14:textId="77777777" w:rsidR="009D64F5" w:rsidRDefault="00B12CEA">
            <w:pPr>
              <w:spacing w:after="0"/>
              <w:ind w:left="162"/>
              <w:rPr>
                <w:sz w:val="21"/>
              </w:rPr>
            </w:pPr>
            <w:r>
              <w:rPr>
                <w:sz w:val="21"/>
              </w:rPr>
              <w:t>Предварительный просмотр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22" w:type="dxa"/>
            </w:tcMar>
          </w:tcPr>
          <w:p w14:paraId="4148CB82" w14:textId="77777777" w:rsidR="009D64F5" w:rsidRPr="00835801" w:rsidRDefault="00B12CEA">
            <w:pPr>
              <w:spacing w:after="0"/>
              <w:ind w:left="160" w:right="879"/>
              <w:rPr>
                <w:sz w:val="21"/>
              </w:rPr>
            </w:pPr>
            <w:r>
              <w:rPr>
                <w:sz w:val="21"/>
                <w:lang w:val="en-US"/>
              </w:rPr>
              <w:t>Single</w:t>
            </w:r>
            <w:r w:rsidRPr="00835801">
              <w:rPr>
                <w:sz w:val="21"/>
              </w:rPr>
              <w:t xml:space="preserve"> / 4</w:t>
            </w:r>
            <w:r>
              <w:rPr>
                <w:sz w:val="21"/>
                <w:lang w:val="en-US"/>
              </w:rPr>
              <w:t>CH</w:t>
            </w:r>
            <w:r w:rsidRPr="00835801">
              <w:rPr>
                <w:sz w:val="21"/>
              </w:rPr>
              <w:t xml:space="preserve"> </w:t>
            </w:r>
            <w:r>
              <w:rPr>
                <w:sz w:val="21"/>
                <w:lang w:val="en-US"/>
              </w:rPr>
              <w:t>Pictures</w:t>
            </w:r>
            <w:r w:rsidRPr="00835801">
              <w:rPr>
                <w:sz w:val="21"/>
              </w:rPr>
              <w:t xml:space="preserve"> </w:t>
            </w:r>
            <w:r>
              <w:rPr>
                <w:sz w:val="21"/>
                <w:lang w:val="en-US"/>
              </w:rPr>
              <w:t>Preview</w:t>
            </w:r>
            <w:r w:rsidRPr="00835801">
              <w:rPr>
                <w:sz w:val="21"/>
              </w:rPr>
              <w:t>, поддержка полного экрана триггера события или заднего вида автомобиля реверсивная</w:t>
            </w:r>
          </w:p>
        </w:tc>
      </w:tr>
      <w:tr w:rsidR="009D64F5" w14:paraId="18A33690" w14:textId="77777777" w:rsidTr="00357A20">
        <w:trPr>
          <w:cantSplit/>
          <w:trHeight w:val="562"/>
        </w:trPr>
        <w:tc>
          <w:tcPr>
            <w:tcW w:w="1748" w:type="dxa"/>
            <w:vMerge/>
            <w:tcBorders>
              <w:left w:val="single" w:sz="8" w:space="0" w:color="9BBB59"/>
            </w:tcBorders>
            <w:shd w:val="clear" w:color="auto" w:fill="auto"/>
            <w:tcMar>
              <w:left w:w="17" w:type="dxa"/>
            </w:tcMar>
          </w:tcPr>
          <w:p w14:paraId="35E8D391" w14:textId="77777777" w:rsidR="009D64F5" w:rsidRPr="00835801" w:rsidRDefault="009D64F5">
            <w:pPr>
              <w:snapToGrid w:val="0"/>
            </w:pPr>
          </w:p>
        </w:tc>
        <w:tc>
          <w:tcPr>
            <w:tcW w:w="1851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22" w:type="dxa"/>
            </w:tcMar>
          </w:tcPr>
          <w:p w14:paraId="40093033" w14:textId="77777777" w:rsidR="009D64F5" w:rsidRDefault="00B12CEA">
            <w:pPr>
              <w:spacing w:after="0"/>
              <w:ind w:left="162"/>
              <w:rPr>
                <w:sz w:val="21"/>
              </w:rPr>
            </w:pPr>
            <w:r>
              <w:rPr>
                <w:sz w:val="21"/>
              </w:rPr>
              <w:t>запись</w:t>
            </w:r>
          </w:p>
          <w:p w14:paraId="3B8AFC27" w14:textId="77777777" w:rsidR="009D64F5" w:rsidRDefault="00B12CEA">
            <w:pPr>
              <w:spacing w:after="0"/>
              <w:ind w:left="162"/>
              <w:rPr>
                <w:sz w:val="21"/>
              </w:rPr>
            </w:pPr>
            <w:r>
              <w:rPr>
                <w:sz w:val="21"/>
              </w:rPr>
              <w:t>разрешение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22" w:type="dxa"/>
            </w:tcMar>
            <w:vAlign w:val="center"/>
          </w:tcPr>
          <w:p w14:paraId="5DF84606" w14:textId="77777777" w:rsidR="009D64F5" w:rsidRPr="00835801" w:rsidRDefault="00B12CEA">
            <w:pPr>
              <w:spacing w:after="0"/>
              <w:ind w:left="160"/>
              <w:rPr>
                <w:sz w:val="21"/>
              </w:rPr>
            </w:pPr>
            <w:r w:rsidRPr="00835801">
              <w:rPr>
                <w:sz w:val="21"/>
              </w:rPr>
              <w:t>поддержка 1080</w:t>
            </w:r>
            <w:r>
              <w:rPr>
                <w:sz w:val="21"/>
                <w:lang w:val="en-US"/>
              </w:rPr>
              <w:t>P</w:t>
            </w:r>
            <w:r w:rsidRPr="00835801">
              <w:rPr>
                <w:sz w:val="21"/>
              </w:rPr>
              <w:t>/720</w:t>
            </w:r>
            <w:r>
              <w:rPr>
                <w:sz w:val="21"/>
                <w:lang w:val="en-US"/>
              </w:rPr>
              <w:t>P</w:t>
            </w:r>
            <w:r w:rsidRPr="00835801">
              <w:rPr>
                <w:sz w:val="21"/>
              </w:rPr>
              <w:t>/</w:t>
            </w:r>
            <w:r>
              <w:rPr>
                <w:sz w:val="21"/>
                <w:lang w:val="en-US"/>
              </w:rPr>
              <w:t>D</w:t>
            </w:r>
            <w:r w:rsidRPr="00835801">
              <w:rPr>
                <w:sz w:val="21"/>
              </w:rPr>
              <w:t xml:space="preserve">1 / </w:t>
            </w:r>
            <w:r>
              <w:rPr>
                <w:sz w:val="21"/>
                <w:lang w:val="en-US"/>
              </w:rPr>
              <w:t>HD</w:t>
            </w:r>
            <w:r w:rsidRPr="00835801">
              <w:rPr>
                <w:sz w:val="21"/>
              </w:rPr>
              <w:t>1/</w:t>
            </w:r>
            <w:r>
              <w:rPr>
                <w:sz w:val="21"/>
                <w:lang w:val="en-US"/>
              </w:rPr>
              <w:t>CIF</w:t>
            </w:r>
            <w:r w:rsidRPr="00835801">
              <w:rPr>
                <w:sz w:val="21"/>
              </w:rPr>
              <w:t>, поддержка максимум 4 каналов 1080</w:t>
            </w:r>
            <w:r>
              <w:rPr>
                <w:sz w:val="21"/>
                <w:lang w:val="en-US"/>
              </w:rPr>
              <w:t>P</w:t>
            </w:r>
          </w:p>
        </w:tc>
      </w:tr>
      <w:tr w:rsidR="009D64F5" w14:paraId="4C29070B" w14:textId="77777777" w:rsidTr="00357A20">
        <w:trPr>
          <w:cantSplit/>
          <w:trHeight w:val="560"/>
        </w:trPr>
        <w:tc>
          <w:tcPr>
            <w:tcW w:w="1748" w:type="dxa"/>
            <w:vMerge/>
            <w:tcBorders>
              <w:left w:val="single" w:sz="8" w:space="0" w:color="9BBB59"/>
            </w:tcBorders>
            <w:shd w:val="clear" w:color="auto" w:fill="auto"/>
            <w:tcMar>
              <w:left w:w="17" w:type="dxa"/>
            </w:tcMar>
          </w:tcPr>
          <w:p w14:paraId="4870F8BF" w14:textId="77777777" w:rsidR="009D64F5" w:rsidRPr="00835801" w:rsidRDefault="009D64F5">
            <w:pPr>
              <w:snapToGrid w:val="0"/>
            </w:pPr>
          </w:p>
        </w:tc>
        <w:tc>
          <w:tcPr>
            <w:tcW w:w="1851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22" w:type="dxa"/>
            </w:tcMar>
          </w:tcPr>
          <w:p w14:paraId="31038756" w14:textId="77777777" w:rsidR="009D64F5" w:rsidRDefault="00B12CEA">
            <w:pPr>
              <w:spacing w:after="0"/>
              <w:ind w:left="162"/>
              <w:rPr>
                <w:sz w:val="21"/>
              </w:rPr>
            </w:pPr>
            <w:r>
              <w:rPr>
                <w:sz w:val="21"/>
              </w:rPr>
              <w:t>Запись</w:t>
            </w:r>
          </w:p>
          <w:p w14:paraId="6F6BC0D0" w14:textId="77777777" w:rsidR="009D64F5" w:rsidRDefault="00B12CEA">
            <w:pPr>
              <w:spacing w:after="0"/>
              <w:ind w:left="162"/>
              <w:rPr>
                <w:sz w:val="21"/>
              </w:rPr>
            </w:pPr>
            <w:r>
              <w:rPr>
                <w:sz w:val="21"/>
              </w:rPr>
              <w:t>качество записи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22" w:type="dxa"/>
            </w:tcMar>
            <w:vAlign w:val="center"/>
          </w:tcPr>
          <w:p w14:paraId="13D0CBD9" w14:textId="77777777" w:rsidR="009D64F5" w:rsidRDefault="00B12CEA">
            <w:pPr>
              <w:spacing w:after="0"/>
              <w:ind w:left="160"/>
              <w:rPr>
                <w:sz w:val="21"/>
              </w:rPr>
            </w:pPr>
            <w:r>
              <w:rPr>
                <w:sz w:val="21"/>
              </w:rPr>
              <w:t>опциональная запись для класса 0-7. 0-самый высокий, а 7-самый низкий.</w:t>
            </w:r>
          </w:p>
        </w:tc>
      </w:tr>
      <w:tr w:rsidR="009D64F5" w14:paraId="77840ACE" w14:textId="77777777" w:rsidTr="00357A20">
        <w:trPr>
          <w:cantSplit/>
          <w:trHeight w:val="2185"/>
        </w:trPr>
        <w:tc>
          <w:tcPr>
            <w:tcW w:w="1748" w:type="dxa"/>
            <w:vMerge/>
            <w:tcBorders>
              <w:left w:val="single" w:sz="8" w:space="0" w:color="9BBB59"/>
            </w:tcBorders>
            <w:shd w:val="clear" w:color="auto" w:fill="auto"/>
            <w:tcMar>
              <w:left w:w="17" w:type="dxa"/>
            </w:tcMar>
          </w:tcPr>
          <w:p w14:paraId="5D000836" w14:textId="77777777" w:rsidR="009D64F5" w:rsidRDefault="009D64F5">
            <w:pPr>
              <w:snapToGrid w:val="0"/>
            </w:pPr>
          </w:p>
        </w:tc>
        <w:tc>
          <w:tcPr>
            <w:tcW w:w="1851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22" w:type="dxa"/>
            </w:tcMar>
            <w:vAlign w:val="bottom"/>
          </w:tcPr>
          <w:p w14:paraId="6547E9F0" w14:textId="77777777" w:rsidR="009D64F5" w:rsidRDefault="00B12CEA">
            <w:pPr>
              <w:spacing w:after="0"/>
              <w:ind w:left="162"/>
              <w:rPr>
                <w:sz w:val="21"/>
              </w:rPr>
            </w:pPr>
            <w:r>
              <w:rPr>
                <w:sz w:val="21"/>
              </w:rPr>
              <w:t>Видео курс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22" w:type="dxa"/>
            </w:tcMar>
          </w:tcPr>
          <w:p w14:paraId="12E692BA" w14:textId="58BCF763" w:rsidR="009D64F5" w:rsidRDefault="00835801">
            <w:pPr>
              <w:spacing w:after="35"/>
              <w:ind w:left="160"/>
            </w:pPr>
            <w:r>
              <w:rPr>
                <w:sz w:val="21"/>
              </w:rPr>
              <w:t>запись</w:t>
            </w:r>
            <w:r w:rsidR="00B12CEA" w:rsidRPr="00835801">
              <w:rPr>
                <w:sz w:val="21"/>
              </w:rPr>
              <w:t>:100 кадров в секунду</w:t>
            </w:r>
            <w:r w:rsidR="00B12CEA" w:rsidRPr="00835801">
              <w:rPr>
                <w:rFonts w:ascii="SimSun;宋体" w:eastAsia="SimSun;宋体" w:hAnsi="SimSun;宋体" w:cs="SimSun;宋体"/>
                <w:sz w:val="21"/>
              </w:rPr>
              <w:t>，</w:t>
            </w:r>
            <w:r w:rsidR="00B12CEA">
              <w:rPr>
                <w:sz w:val="21"/>
                <w:lang w:val="en-US"/>
              </w:rPr>
              <w:t>CCIR</w:t>
            </w:r>
            <w:r w:rsidR="00B12CEA" w:rsidRPr="00835801">
              <w:rPr>
                <w:sz w:val="21"/>
              </w:rPr>
              <w:t>625</w:t>
            </w:r>
            <w:r w:rsidR="00B12CEA">
              <w:rPr>
                <w:sz w:val="21"/>
                <w:lang w:val="en-US"/>
              </w:rPr>
              <w:t>line</w:t>
            </w:r>
            <w:r w:rsidR="00B12CEA" w:rsidRPr="00835801">
              <w:rPr>
                <w:sz w:val="21"/>
              </w:rPr>
              <w:t>,50 кадров</w:t>
            </w:r>
          </w:p>
          <w:p w14:paraId="3297AAAF" w14:textId="77777777" w:rsidR="009D64F5" w:rsidRDefault="00B12CEA">
            <w:pPr>
              <w:spacing w:after="42"/>
              <w:ind w:left="160"/>
            </w:pPr>
            <w:r>
              <w:rPr>
                <w:sz w:val="21"/>
                <w:lang w:val="en-US"/>
              </w:rPr>
              <w:t>NTSC</w:t>
            </w:r>
            <w:r w:rsidRPr="00835801">
              <w:rPr>
                <w:sz w:val="21"/>
              </w:rPr>
              <w:t>:120 кадров</w:t>
            </w:r>
            <w:r w:rsidRPr="00835801">
              <w:rPr>
                <w:rFonts w:ascii="SimSun;宋体" w:eastAsia="SimSun;宋体" w:hAnsi="SimSun;宋体" w:cs="SimSun;宋体"/>
                <w:sz w:val="21"/>
              </w:rPr>
              <w:t>，</w:t>
            </w:r>
            <w:r>
              <w:rPr>
                <w:sz w:val="21"/>
                <w:lang w:val="en-US"/>
              </w:rPr>
              <w:t>CCIR</w:t>
            </w:r>
            <w:r w:rsidRPr="00835801">
              <w:rPr>
                <w:sz w:val="21"/>
              </w:rPr>
              <w:t>525</w:t>
            </w:r>
            <w:r>
              <w:rPr>
                <w:sz w:val="21"/>
                <w:lang w:val="en-US"/>
              </w:rPr>
              <w:t>line</w:t>
            </w:r>
            <w:r w:rsidRPr="00835801">
              <w:rPr>
                <w:sz w:val="21"/>
              </w:rPr>
              <w:t>,60 сцен</w:t>
            </w:r>
          </w:p>
          <w:p w14:paraId="7F7BCF7E" w14:textId="5F16D42E" w:rsidR="009D64F5" w:rsidRDefault="00835801">
            <w:pPr>
              <w:spacing w:after="41"/>
              <w:ind w:left="160"/>
            </w:pPr>
            <w:r>
              <w:rPr>
                <w:sz w:val="21"/>
                <w:lang w:val="en-US"/>
              </w:rPr>
              <w:t>CIF</w:t>
            </w:r>
            <w:r w:rsidR="00B12CEA" w:rsidRPr="00835801">
              <w:rPr>
                <w:sz w:val="21"/>
              </w:rPr>
              <w:t>:256 Кбит / с - 1,5 Мбит / с</w:t>
            </w:r>
            <w:r w:rsidR="00B12CEA" w:rsidRPr="00835801">
              <w:rPr>
                <w:rFonts w:ascii="SimSun;宋体" w:eastAsia="SimSun;宋体" w:hAnsi="SimSun;宋体" w:cs="SimSun;宋体"/>
                <w:sz w:val="21"/>
              </w:rPr>
              <w:t>，</w:t>
            </w:r>
            <w:r w:rsidR="00B12CEA" w:rsidRPr="00835801">
              <w:rPr>
                <w:sz w:val="21"/>
              </w:rPr>
              <w:t>8 классы качества изображения для опционного</w:t>
            </w:r>
          </w:p>
          <w:p w14:paraId="4BD3FF65" w14:textId="77777777" w:rsidR="009D64F5" w:rsidRDefault="00B12CEA">
            <w:pPr>
              <w:spacing w:after="33"/>
              <w:ind w:left="160"/>
            </w:pPr>
            <w:r w:rsidRPr="00835801">
              <w:rPr>
                <w:sz w:val="21"/>
              </w:rPr>
              <w:t xml:space="preserve">в </w:t>
            </w:r>
            <w:r>
              <w:rPr>
                <w:sz w:val="21"/>
                <w:lang w:val="en-US"/>
              </w:rPr>
              <w:t>HD</w:t>
            </w:r>
            <w:r w:rsidRPr="00835801">
              <w:rPr>
                <w:sz w:val="21"/>
              </w:rPr>
              <w:t>1:600</w:t>
            </w:r>
            <w:r>
              <w:rPr>
                <w:sz w:val="21"/>
                <w:lang w:val="en-US"/>
              </w:rPr>
              <w:t>Kbps</w:t>
            </w:r>
            <w:r w:rsidRPr="00835801">
              <w:rPr>
                <w:sz w:val="21"/>
              </w:rPr>
              <w:t xml:space="preserve"> - 2,5 Мбит / с</w:t>
            </w:r>
            <w:r w:rsidRPr="00835801">
              <w:rPr>
                <w:rFonts w:ascii="SimSun;宋体" w:eastAsia="SimSun;宋体" w:hAnsi="SimSun;宋体" w:cs="SimSun;宋体"/>
                <w:sz w:val="21"/>
              </w:rPr>
              <w:t>，</w:t>
            </w:r>
            <w:r w:rsidRPr="00835801">
              <w:rPr>
                <w:sz w:val="21"/>
              </w:rPr>
              <w:t>8 классы качества изображения для опционного</w:t>
            </w:r>
          </w:p>
          <w:p w14:paraId="1EF9B1D1" w14:textId="77777777" w:rsidR="009D64F5" w:rsidRPr="00835801" w:rsidRDefault="00B12CEA">
            <w:pPr>
              <w:spacing w:after="58"/>
              <w:ind w:left="160"/>
              <w:rPr>
                <w:sz w:val="21"/>
              </w:rPr>
            </w:pPr>
            <w:r w:rsidRPr="00835801">
              <w:rPr>
                <w:sz w:val="21"/>
              </w:rPr>
              <w:t xml:space="preserve">типа </w:t>
            </w:r>
            <w:r>
              <w:rPr>
                <w:sz w:val="21"/>
                <w:lang w:val="en-US"/>
              </w:rPr>
              <w:t>D</w:t>
            </w:r>
            <w:r w:rsidRPr="00835801">
              <w:rPr>
                <w:sz w:val="21"/>
              </w:rPr>
              <w:t>1:800 Кбит / с - 3 Мбит / с,8 классы качества изображения для опционного</w:t>
            </w:r>
          </w:p>
          <w:p w14:paraId="6C275685" w14:textId="77777777" w:rsidR="009D64F5" w:rsidRDefault="00B12CEA">
            <w:pPr>
              <w:spacing w:after="41"/>
              <w:ind w:left="160"/>
            </w:pPr>
            <w:r w:rsidRPr="00835801">
              <w:rPr>
                <w:sz w:val="21"/>
              </w:rPr>
              <w:t>720р</w:t>
            </w:r>
            <w:r w:rsidRPr="00835801">
              <w:rPr>
                <w:rFonts w:ascii="SimSun;宋体" w:eastAsia="SimSun;宋体" w:hAnsi="SimSun;宋体" w:cs="SimSun;宋体"/>
                <w:sz w:val="21"/>
              </w:rPr>
              <w:t>：</w:t>
            </w:r>
            <w:r w:rsidRPr="00835801">
              <w:rPr>
                <w:sz w:val="21"/>
              </w:rPr>
              <w:t>800 Кбит / с - 4 Мбит / с,8 классы качества изображения для опционного</w:t>
            </w:r>
          </w:p>
          <w:p w14:paraId="3C2F23FA" w14:textId="77777777" w:rsidR="009D64F5" w:rsidRDefault="00B12CEA">
            <w:pPr>
              <w:spacing w:after="0"/>
              <w:ind w:left="160"/>
            </w:pPr>
            <w:r w:rsidRPr="00835801">
              <w:rPr>
                <w:sz w:val="21"/>
              </w:rPr>
              <w:t>1080р</w:t>
            </w:r>
            <w:r w:rsidRPr="00835801">
              <w:rPr>
                <w:rFonts w:ascii="SimSun;宋体" w:eastAsia="SimSun;宋体" w:hAnsi="SimSun;宋体" w:cs="SimSun;宋体"/>
                <w:sz w:val="21"/>
              </w:rPr>
              <w:t>：</w:t>
            </w:r>
            <w:r w:rsidRPr="00835801">
              <w:rPr>
                <w:sz w:val="21"/>
              </w:rPr>
              <w:t>2 Мбит / с - 6 Мбит / с,8 классы качества изображения для опционного</w:t>
            </w:r>
          </w:p>
        </w:tc>
      </w:tr>
      <w:tr w:rsidR="009D64F5" w14:paraId="0A36E42C" w14:textId="77777777" w:rsidTr="00357A20">
        <w:trPr>
          <w:cantSplit/>
          <w:trHeight w:val="562"/>
        </w:trPr>
        <w:tc>
          <w:tcPr>
            <w:tcW w:w="1748" w:type="dxa"/>
            <w:vMerge/>
            <w:tcBorders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17" w:type="dxa"/>
            </w:tcMar>
          </w:tcPr>
          <w:p w14:paraId="1F9F6AA3" w14:textId="77777777" w:rsidR="009D64F5" w:rsidRPr="00835801" w:rsidRDefault="009D64F5">
            <w:pPr>
              <w:snapToGrid w:val="0"/>
            </w:pPr>
          </w:p>
        </w:tc>
        <w:tc>
          <w:tcPr>
            <w:tcW w:w="1851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22" w:type="dxa"/>
            </w:tcMar>
            <w:vAlign w:val="center"/>
          </w:tcPr>
          <w:p w14:paraId="41CAB4F9" w14:textId="77777777" w:rsidR="009D64F5" w:rsidRDefault="00B12CEA">
            <w:pPr>
              <w:spacing w:after="0"/>
              <w:ind w:left="83"/>
              <w:rPr>
                <w:sz w:val="21"/>
              </w:rPr>
            </w:pPr>
            <w:r>
              <w:rPr>
                <w:sz w:val="21"/>
              </w:rPr>
              <w:t>режим записи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22" w:type="dxa"/>
            </w:tcMar>
          </w:tcPr>
          <w:p w14:paraId="188D926B" w14:textId="77777777" w:rsidR="009D64F5" w:rsidRPr="00835801" w:rsidRDefault="00B12CEA">
            <w:pPr>
              <w:spacing w:after="0"/>
              <w:ind w:left="160" w:right="401"/>
              <w:rPr>
                <w:sz w:val="21"/>
              </w:rPr>
            </w:pPr>
            <w:r w:rsidRPr="00835801">
              <w:rPr>
                <w:sz w:val="21"/>
              </w:rPr>
              <w:t>по умолчанию автоматическая запись видео, поддержка зажигания видео записи, расписание записи видео, видео сигнала тревоги, запись, и т. д.</w:t>
            </w:r>
          </w:p>
        </w:tc>
      </w:tr>
      <w:tr w:rsidR="009D64F5" w14:paraId="1E8BC12B" w14:textId="77777777" w:rsidTr="00357A20">
        <w:trPr>
          <w:cantSplit/>
          <w:trHeight w:val="474"/>
        </w:trPr>
        <w:tc>
          <w:tcPr>
            <w:tcW w:w="1748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17" w:type="dxa"/>
            </w:tcMar>
            <w:vAlign w:val="bottom"/>
          </w:tcPr>
          <w:p w14:paraId="76DC2287" w14:textId="31635D05" w:rsidR="009D64F5" w:rsidRDefault="007B1FC7">
            <w:pPr>
              <w:spacing w:after="0"/>
              <w:ind w:left="163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B12CEA">
              <w:rPr>
                <w:sz w:val="21"/>
              </w:rPr>
              <w:t>аудио</w:t>
            </w:r>
          </w:p>
        </w:tc>
        <w:tc>
          <w:tcPr>
            <w:tcW w:w="1851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22" w:type="dxa"/>
            </w:tcMar>
            <w:vAlign w:val="center"/>
          </w:tcPr>
          <w:p w14:paraId="76259E3C" w14:textId="77777777" w:rsidR="009D64F5" w:rsidRDefault="00B12CEA">
            <w:pPr>
              <w:spacing w:after="0"/>
              <w:ind w:left="83"/>
              <w:rPr>
                <w:sz w:val="21"/>
              </w:rPr>
            </w:pPr>
            <w:r>
              <w:rPr>
                <w:sz w:val="21"/>
              </w:rPr>
              <w:t>аудио вход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22" w:type="dxa"/>
            </w:tcMar>
          </w:tcPr>
          <w:p w14:paraId="1C34541E" w14:textId="77777777" w:rsidR="009D64F5" w:rsidRDefault="00B12CEA">
            <w:pPr>
              <w:spacing w:after="0"/>
              <w:ind w:left="160"/>
            </w:pPr>
            <w:r>
              <w:rPr>
                <w:sz w:val="21"/>
              </w:rPr>
              <w:t>4-канальный авиации разъем входа</w:t>
            </w:r>
          </w:p>
        </w:tc>
      </w:tr>
      <w:tr w:rsidR="009D64F5" w14:paraId="7D40D826" w14:textId="77777777" w:rsidTr="00357A20">
        <w:trPr>
          <w:cantSplit/>
          <w:trHeight w:val="474"/>
        </w:trPr>
        <w:tc>
          <w:tcPr>
            <w:tcW w:w="1748" w:type="dxa"/>
            <w:vMerge/>
            <w:tcBorders>
              <w:left w:val="single" w:sz="8" w:space="0" w:color="9BBB59"/>
            </w:tcBorders>
            <w:shd w:val="clear" w:color="auto" w:fill="auto"/>
            <w:tcMar>
              <w:left w:w="17" w:type="dxa"/>
            </w:tcMar>
          </w:tcPr>
          <w:p w14:paraId="727E3FEC" w14:textId="77777777" w:rsidR="009D64F5" w:rsidRDefault="009D64F5">
            <w:pPr>
              <w:snapToGrid w:val="0"/>
            </w:pPr>
          </w:p>
        </w:tc>
        <w:tc>
          <w:tcPr>
            <w:tcW w:w="1851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22" w:type="dxa"/>
            </w:tcMar>
            <w:vAlign w:val="center"/>
          </w:tcPr>
          <w:p w14:paraId="70672E80" w14:textId="77777777" w:rsidR="009D64F5" w:rsidRDefault="00B12CEA">
            <w:pPr>
              <w:spacing w:after="0"/>
              <w:ind w:left="83"/>
              <w:rPr>
                <w:sz w:val="21"/>
              </w:rPr>
            </w:pPr>
            <w:r>
              <w:rPr>
                <w:sz w:val="21"/>
              </w:rPr>
              <w:t>аудио выход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22" w:type="dxa"/>
            </w:tcMar>
          </w:tcPr>
          <w:p w14:paraId="416FE8C0" w14:textId="77777777" w:rsidR="009D64F5" w:rsidRPr="00835801" w:rsidRDefault="00B12CEA">
            <w:pPr>
              <w:spacing w:after="0"/>
              <w:ind w:left="160"/>
              <w:rPr>
                <w:sz w:val="21"/>
              </w:rPr>
            </w:pPr>
            <w:r w:rsidRPr="00835801">
              <w:rPr>
                <w:sz w:val="21"/>
              </w:rPr>
              <w:t>1 канал авиации разъем выходной, выходной уровень:1в - 2в</w:t>
            </w:r>
          </w:p>
        </w:tc>
      </w:tr>
      <w:tr w:rsidR="009D64F5" w14:paraId="1071D3F7" w14:textId="77777777" w:rsidTr="00357A20">
        <w:trPr>
          <w:cantSplit/>
          <w:trHeight w:val="562"/>
        </w:trPr>
        <w:tc>
          <w:tcPr>
            <w:tcW w:w="1748" w:type="dxa"/>
            <w:vMerge/>
            <w:tcBorders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17" w:type="dxa"/>
            </w:tcMar>
          </w:tcPr>
          <w:p w14:paraId="3BB1382B" w14:textId="77777777" w:rsidR="009D64F5" w:rsidRPr="00835801" w:rsidRDefault="009D64F5">
            <w:pPr>
              <w:snapToGrid w:val="0"/>
            </w:pPr>
          </w:p>
        </w:tc>
        <w:tc>
          <w:tcPr>
            <w:tcW w:w="1851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22" w:type="dxa"/>
            </w:tcMar>
          </w:tcPr>
          <w:p w14:paraId="18C4A7F5" w14:textId="77777777" w:rsidR="009D64F5" w:rsidRDefault="00B12CEA">
            <w:pPr>
              <w:spacing w:after="0"/>
              <w:ind w:left="83"/>
              <w:rPr>
                <w:sz w:val="21"/>
              </w:rPr>
            </w:pPr>
            <w:r>
              <w:rPr>
                <w:sz w:val="21"/>
              </w:rPr>
              <w:t>формат сжатия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22" w:type="dxa"/>
            </w:tcMar>
            <w:vAlign w:val="center"/>
          </w:tcPr>
          <w:p w14:paraId="4B6C2FC7" w14:textId="77777777" w:rsidR="009D64F5" w:rsidRPr="00835801" w:rsidRDefault="00B12CEA">
            <w:pPr>
              <w:spacing w:after="0"/>
              <w:ind w:left="160"/>
              <w:rPr>
                <w:sz w:val="21"/>
              </w:rPr>
            </w:pPr>
            <w:r>
              <w:rPr>
                <w:sz w:val="21"/>
                <w:lang w:val="en-US"/>
              </w:rPr>
              <w:t>G</w:t>
            </w:r>
            <w:r w:rsidRPr="00835801">
              <w:rPr>
                <w:sz w:val="21"/>
              </w:rPr>
              <w:t>. 726 потока, скорость 8кб/с</w:t>
            </w:r>
          </w:p>
        </w:tc>
      </w:tr>
      <w:tr w:rsidR="009D64F5" w14:paraId="3B9D9FB5" w14:textId="77777777" w:rsidTr="00357A20">
        <w:trPr>
          <w:trHeight w:val="474"/>
        </w:trPr>
        <w:tc>
          <w:tcPr>
            <w:tcW w:w="359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17" w:type="dxa"/>
            </w:tcMar>
            <w:vAlign w:val="center"/>
          </w:tcPr>
          <w:p w14:paraId="79DD6911" w14:textId="77777777" w:rsidR="009D64F5" w:rsidRDefault="00B12CEA">
            <w:pPr>
              <w:spacing w:after="0"/>
              <w:ind w:left="183"/>
              <w:jc w:val="center"/>
              <w:rPr>
                <w:sz w:val="21"/>
              </w:rPr>
            </w:pPr>
            <w:r>
              <w:rPr>
                <w:sz w:val="21"/>
              </w:rPr>
              <w:t>тревожные входы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dashed" w:sz="4" w:space="0" w:color="000000"/>
            </w:tcBorders>
            <w:shd w:val="clear" w:color="auto" w:fill="auto"/>
            <w:tcMar>
              <w:left w:w="22" w:type="dxa"/>
            </w:tcMar>
          </w:tcPr>
          <w:p w14:paraId="3E14B62D" w14:textId="5FB1EAF2" w:rsidR="009D64F5" w:rsidRDefault="00B12CEA">
            <w:pPr>
              <w:spacing w:after="0"/>
              <w:ind w:left="160"/>
              <w:rPr>
                <w:sz w:val="21"/>
              </w:rPr>
            </w:pPr>
            <w:r>
              <w:rPr>
                <w:sz w:val="21"/>
              </w:rPr>
              <w:t xml:space="preserve">4-канальный уровень входного </w:t>
            </w:r>
            <w:proofErr w:type="gramStart"/>
            <w:r>
              <w:rPr>
                <w:sz w:val="21"/>
              </w:rPr>
              <w:t>сигнала  тревоги</w:t>
            </w:r>
            <w:proofErr w:type="gramEnd"/>
          </w:p>
        </w:tc>
      </w:tr>
      <w:tr w:rsidR="009D64F5" w14:paraId="42B94DB5" w14:textId="77777777" w:rsidTr="00357A20">
        <w:trPr>
          <w:trHeight w:val="472"/>
        </w:trPr>
        <w:tc>
          <w:tcPr>
            <w:tcW w:w="359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17" w:type="dxa"/>
            </w:tcMar>
          </w:tcPr>
          <w:p w14:paraId="2904C7E9" w14:textId="77777777" w:rsidR="009D64F5" w:rsidRDefault="00B12CEA">
            <w:pPr>
              <w:spacing w:after="0"/>
              <w:ind w:left="183"/>
              <w:jc w:val="center"/>
              <w:rPr>
                <w:sz w:val="21"/>
              </w:rPr>
            </w:pPr>
            <w:r>
              <w:rPr>
                <w:sz w:val="21"/>
              </w:rPr>
              <w:t>выход сигнала тревоги</w:t>
            </w:r>
          </w:p>
        </w:tc>
        <w:tc>
          <w:tcPr>
            <w:tcW w:w="6588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dashed" w:sz="4" w:space="0" w:color="000000"/>
            </w:tcBorders>
            <w:shd w:val="clear" w:color="auto" w:fill="auto"/>
            <w:tcMar>
              <w:left w:w="22" w:type="dxa"/>
            </w:tcMar>
          </w:tcPr>
          <w:p w14:paraId="3775F15D" w14:textId="77777777" w:rsidR="009D64F5" w:rsidRDefault="00B12CEA">
            <w:pPr>
              <w:spacing w:after="0"/>
              <w:ind w:left="160"/>
              <w:rPr>
                <w:sz w:val="21"/>
              </w:rPr>
            </w:pPr>
            <w:r>
              <w:rPr>
                <w:sz w:val="21"/>
              </w:rPr>
              <w:t>1 канал уровень сигнала на выходе</w:t>
            </w:r>
          </w:p>
        </w:tc>
      </w:tr>
    </w:tbl>
    <w:p w14:paraId="59E6F92F" w14:textId="77777777" w:rsidR="009D64F5" w:rsidRDefault="009D64F5">
      <w:pPr>
        <w:spacing w:after="0"/>
        <w:rPr>
          <w:vanish/>
        </w:rPr>
      </w:pPr>
    </w:p>
    <w:tbl>
      <w:tblPr>
        <w:tblW w:w="10207" w:type="dxa"/>
        <w:tblInd w:w="-719" w:type="dxa"/>
        <w:tblBorders>
          <w:top w:val="single" w:sz="8" w:space="0" w:color="9BBB59"/>
          <w:left w:val="single" w:sz="8" w:space="0" w:color="9BBB59"/>
          <w:bottom w:val="single" w:sz="8" w:space="0" w:color="9BBB59"/>
          <w:insideH w:val="single" w:sz="8" w:space="0" w:color="9BBB59"/>
        </w:tblBorders>
        <w:tblCellMar>
          <w:top w:w="71" w:type="dxa"/>
          <w:left w:w="-6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1923"/>
        <w:gridCol w:w="1794"/>
        <w:gridCol w:w="6490"/>
      </w:tblGrid>
      <w:tr w:rsidR="007B1FC7" w14:paraId="3ABA4A6A" w14:textId="77777777" w:rsidTr="007B1FC7">
        <w:trPr>
          <w:trHeight w:val="474"/>
        </w:trPr>
        <w:tc>
          <w:tcPr>
            <w:tcW w:w="354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</w:tcPr>
          <w:p w14:paraId="0CF27783" w14:textId="77777777" w:rsidR="009D64F5" w:rsidRDefault="00B12CEA">
            <w:pPr>
              <w:spacing w:after="0"/>
              <w:ind w:left="447"/>
              <w:rPr>
                <w:sz w:val="21"/>
              </w:rPr>
            </w:pPr>
            <w:r>
              <w:rPr>
                <w:sz w:val="21"/>
              </w:rPr>
              <w:t>Коммуникационный интерфейс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dashed" w:sz="4" w:space="0" w:color="000000"/>
            </w:tcBorders>
            <w:shd w:val="clear" w:color="auto" w:fill="auto"/>
            <w:tcMar>
              <w:left w:w="-1" w:type="dxa"/>
            </w:tcMar>
          </w:tcPr>
          <w:p w14:paraId="4CDFA498" w14:textId="2F99F504" w:rsidR="009D64F5" w:rsidRPr="00835801" w:rsidRDefault="00B12CEA">
            <w:pPr>
              <w:spacing w:after="0"/>
              <w:ind w:left="183"/>
              <w:rPr>
                <w:sz w:val="21"/>
              </w:rPr>
            </w:pPr>
            <w:proofErr w:type="gramStart"/>
            <w:r w:rsidRPr="00835801">
              <w:rPr>
                <w:sz w:val="21"/>
              </w:rPr>
              <w:t xml:space="preserve">дополнительный  </w:t>
            </w:r>
            <w:r>
              <w:rPr>
                <w:sz w:val="21"/>
                <w:lang w:val="en-US"/>
              </w:rPr>
              <w:t>RS</w:t>
            </w:r>
            <w:proofErr w:type="gramEnd"/>
            <w:r w:rsidRPr="00835801">
              <w:rPr>
                <w:sz w:val="21"/>
              </w:rPr>
              <w:t xml:space="preserve">232 или </w:t>
            </w:r>
            <w:r>
              <w:rPr>
                <w:sz w:val="21"/>
                <w:lang w:val="en-US"/>
              </w:rPr>
              <w:t>RS</w:t>
            </w:r>
            <w:r w:rsidRPr="00835801">
              <w:rPr>
                <w:sz w:val="21"/>
              </w:rPr>
              <w:t>485</w:t>
            </w:r>
          </w:p>
        </w:tc>
      </w:tr>
      <w:tr w:rsidR="007B1FC7" w14:paraId="109646AF" w14:textId="77777777" w:rsidTr="007B1FC7">
        <w:trPr>
          <w:trHeight w:val="610"/>
        </w:trPr>
        <w:tc>
          <w:tcPr>
            <w:tcW w:w="354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  <w:vAlign w:val="bottom"/>
          </w:tcPr>
          <w:p w14:paraId="17C58D44" w14:textId="77777777" w:rsidR="009D64F5" w:rsidRDefault="00B12CEA">
            <w:pPr>
              <w:spacing w:after="0"/>
              <w:ind w:left="584"/>
              <w:rPr>
                <w:sz w:val="21"/>
              </w:rPr>
            </w:pPr>
            <w:r>
              <w:rPr>
                <w:sz w:val="21"/>
              </w:rPr>
              <w:t>беспроводной передачи данных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dashed" w:sz="4" w:space="0" w:color="000000"/>
            </w:tcBorders>
            <w:shd w:val="clear" w:color="auto" w:fill="auto"/>
            <w:tcMar>
              <w:left w:w="-1" w:type="dxa"/>
            </w:tcMar>
          </w:tcPr>
          <w:p w14:paraId="67C2FD7C" w14:textId="77777777" w:rsidR="007B1FC7" w:rsidRDefault="00B12CEA">
            <w:pPr>
              <w:spacing w:after="0"/>
              <w:ind w:left="174"/>
              <w:jc w:val="both"/>
              <w:rPr>
                <w:sz w:val="21"/>
              </w:rPr>
            </w:pPr>
            <w:r w:rsidRPr="00835801">
              <w:rPr>
                <w:sz w:val="21"/>
              </w:rPr>
              <w:t>поддержка встроенного 3</w:t>
            </w:r>
            <w:r w:rsidR="00835801" w:rsidRPr="00835801">
              <w:rPr>
                <w:sz w:val="21"/>
              </w:rPr>
              <w:t>/4</w:t>
            </w:r>
            <w:r>
              <w:rPr>
                <w:sz w:val="21"/>
                <w:lang w:val="en-US"/>
              </w:rPr>
              <w:t>G</w:t>
            </w:r>
            <w:r w:rsidRPr="00835801">
              <w:rPr>
                <w:sz w:val="21"/>
              </w:rPr>
              <w:t xml:space="preserve"> беспроводной передачи данных, </w:t>
            </w:r>
          </w:p>
          <w:p w14:paraId="5831F715" w14:textId="77777777" w:rsidR="007B1FC7" w:rsidRDefault="00B12CEA">
            <w:pPr>
              <w:spacing w:after="0"/>
              <w:ind w:left="174"/>
              <w:jc w:val="both"/>
              <w:rPr>
                <w:sz w:val="21"/>
              </w:rPr>
            </w:pPr>
            <w:r w:rsidRPr="00835801">
              <w:rPr>
                <w:sz w:val="21"/>
              </w:rPr>
              <w:t xml:space="preserve">в сетях </w:t>
            </w:r>
            <w:r>
              <w:rPr>
                <w:sz w:val="21"/>
                <w:lang w:val="en-US"/>
              </w:rPr>
              <w:t>WCDMA</w:t>
            </w:r>
            <w:r w:rsidRPr="00835801">
              <w:rPr>
                <w:sz w:val="21"/>
              </w:rPr>
              <w:t xml:space="preserve">, </w:t>
            </w:r>
            <w:r>
              <w:rPr>
                <w:sz w:val="21"/>
                <w:lang w:val="en-US"/>
              </w:rPr>
              <w:t>CDMA</w:t>
            </w:r>
            <w:r w:rsidRPr="00835801">
              <w:rPr>
                <w:sz w:val="21"/>
              </w:rPr>
              <w:t>200, поддерживает</w:t>
            </w:r>
          </w:p>
          <w:p w14:paraId="52089788" w14:textId="4C86532E" w:rsidR="007B1FC7" w:rsidRDefault="00B12CEA">
            <w:pPr>
              <w:spacing w:after="0"/>
              <w:ind w:left="174"/>
              <w:jc w:val="both"/>
              <w:rPr>
                <w:sz w:val="21"/>
              </w:rPr>
            </w:pPr>
            <w:r w:rsidRPr="00835801">
              <w:rPr>
                <w:sz w:val="21"/>
              </w:rPr>
              <w:t>расширение встроенной/внешней беспроводной передачи,</w:t>
            </w:r>
          </w:p>
          <w:p w14:paraId="10C92B7E" w14:textId="3E8366B9" w:rsidR="009D64F5" w:rsidRPr="00835801" w:rsidRDefault="00B12CEA">
            <w:pPr>
              <w:spacing w:after="0"/>
              <w:ind w:left="174"/>
              <w:jc w:val="both"/>
              <w:rPr>
                <w:sz w:val="21"/>
              </w:rPr>
            </w:pPr>
            <w:r w:rsidRPr="00835801">
              <w:rPr>
                <w:sz w:val="21"/>
              </w:rPr>
              <w:t xml:space="preserve"> совместимый с </w:t>
            </w:r>
            <w:r>
              <w:rPr>
                <w:sz w:val="21"/>
                <w:lang w:val="en-US"/>
              </w:rPr>
              <w:t>GPRS</w:t>
            </w:r>
            <w:r w:rsidR="00835801" w:rsidRPr="00835801">
              <w:rPr>
                <w:sz w:val="21"/>
              </w:rPr>
              <w:t>.</w:t>
            </w:r>
          </w:p>
        </w:tc>
      </w:tr>
      <w:tr w:rsidR="007B1FC7" w14:paraId="3E0352CE" w14:textId="77777777" w:rsidTr="007B1FC7">
        <w:trPr>
          <w:trHeight w:val="642"/>
        </w:trPr>
        <w:tc>
          <w:tcPr>
            <w:tcW w:w="354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  <w:vAlign w:val="center"/>
          </w:tcPr>
          <w:p w14:paraId="70226D1B" w14:textId="77777777" w:rsidR="009D64F5" w:rsidRDefault="00B12CEA">
            <w:pPr>
              <w:spacing w:after="0"/>
              <w:ind w:left="723"/>
              <w:rPr>
                <w:sz w:val="21"/>
              </w:rPr>
            </w:pPr>
            <w:r>
              <w:rPr>
                <w:sz w:val="21"/>
              </w:rPr>
              <w:t>город /G-сенсор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dashed" w:sz="4" w:space="0" w:color="000000"/>
            </w:tcBorders>
            <w:shd w:val="clear" w:color="auto" w:fill="auto"/>
            <w:tcMar>
              <w:left w:w="-1" w:type="dxa"/>
            </w:tcMar>
          </w:tcPr>
          <w:p w14:paraId="73C09439" w14:textId="5D752ECD" w:rsidR="009D64F5" w:rsidRDefault="00B12CEA">
            <w:pPr>
              <w:spacing w:after="0"/>
              <w:ind w:left="183" w:right="179"/>
            </w:pPr>
            <w:r w:rsidRPr="00835801">
              <w:rPr>
                <w:sz w:val="21"/>
              </w:rPr>
              <w:t xml:space="preserve">поддержка встроенный </w:t>
            </w:r>
            <w:r>
              <w:rPr>
                <w:sz w:val="21"/>
                <w:lang w:val="en-US"/>
              </w:rPr>
              <w:t>GPS</w:t>
            </w:r>
            <w:r w:rsidRPr="00835801">
              <w:rPr>
                <w:sz w:val="21"/>
              </w:rPr>
              <w:t>/</w:t>
            </w:r>
            <w:r w:rsidR="00835801">
              <w:rPr>
                <w:sz w:val="21"/>
              </w:rPr>
              <w:t>4</w:t>
            </w:r>
            <w:r w:rsidR="00835801">
              <w:rPr>
                <w:sz w:val="21"/>
                <w:lang w:val="en-US"/>
              </w:rPr>
              <w:t>G</w:t>
            </w:r>
            <w:r w:rsidRPr="00835801">
              <w:rPr>
                <w:sz w:val="21"/>
              </w:rPr>
              <w:t xml:space="preserve"> модуль, встроенный </w:t>
            </w:r>
            <w:r>
              <w:rPr>
                <w:sz w:val="21"/>
                <w:lang w:val="en-US"/>
              </w:rPr>
              <w:t>G</w:t>
            </w:r>
            <w:r w:rsidRPr="00835801">
              <w:rPr>
                <w:sz w:val="21"/>
              </w:rPr>
              <w:t>-сенсор, может анализ</w:t>
            </w:r>
            <w:r w:rsidR="00835801">
              <w:rPr>
                <w:sz w:val="21"/>
              </w:rPr>
              <w:t>ировать</w:t>
            </w:r>
            <w:r w:rsidRPr="00835801">
              <w:rPr>
                <w:sz w:val="21"/>
              </w:rPr>
              <w:t xml:space="preserve"> и воспроизв</w:t>
            </w:r>
            <w:r w:rsidR="007B1FC7">
              <w:rPr>
                <w:sz w:val="21"/>
              </w:rPr>
              <w:t>о</w:t>
            </w:r>
            <w:r w:rsidRPr="00835801">
              <w:rPr>
                <w:sz w:val="21"/>
              </w:rPr>
              <w:t>д</w:t>
            </w:r>
            <w:r w:rsidR="00835801">
              <w:rPr>
                <w:sz w:val="21"/>
              </w:rPr>
              <w:t>ить</w:t>
            </w:r>
            <w:r w:rsidRPr="00835801">
              <w:rPr>
                <w:sz w:val="21"/>
              </w:rPr>
              <w:t xml:space="preserve"> для</w:t>
            </w:r>
            <w:r w:rsidR="00835801" w:rsidRPr="00835801">
              <w:rPr>
                <w:sz w:val="21"/>
              </w:rPr>
              <w:t xml:space="preserve"> </w:t>
            </w:r>
            <w:r w:rsidR="00835801">
              <w:rPr>
                <w:sz w:val="21"/>
              </w:rPr>
              <w:t>транспортного средства</w:t>
            </w:r>
            <w:r w:rsidRPr="00835801">
              <w:rPr>
                <w:sz w:val="21"/>
              </w:rPr>
              <w:t xml:space="preserve"> маршрут движения</w:t>
            </w:r>
            <w:r w:rsidR="007B1FC7">
              <w:rPr>
                <w:sz w:val="21"/>
              </w:rPr>
              <w:t>.</w:t>
            </w:r>
          </w:p>
        </w:tc>
      </w:tr>
      <w:tr w:rsidR="007B1FC7" w14:paraId="1B5F8950" w14:textId="77777777" w:rsidTr="007B1FC7">
        <w:trPr>
          <w:cantSplit/>
          <w:trHeight w:val="474"/>
        </w:trPr>
        <w:tc>
          <w:tcPr>
            <w:tcW w:w="1928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  <w:vAlign w:val="center"/>
          </w:tcPr>
          <w:p w14:paraId="208C8BAB" w14:textId="368339C2" w:rsidR="009D64F5" w:rsidRDefault="007B1FC7">
            <w:pPr>
              <w:spacing w:after="0"/>
              <w:ind w:left="5"/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B12CEA">
              <w:rPr>
                <w:sz w:val="21"/>
              </w:rPr>
              <w:t>видео хранения</w:t>
            </w: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4AD6E900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багажа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31B58296" w14:textId="6B6CBA3C" w:rsidR="009D64F5" w:rsidRPr="00835801" w:rsidRDefault="00B12CEA">
            <w:pPr>
              <w:spacing w:after="0"/>
              <w:ind w:left="210"/>
              <w:rPr>
                <w:rFonts w:ascii="Arial" w:eastAsia="Arial" w:hAnsi="Arial" w:cs="Arial"/>
                <w:sz w:val="24"/>
              </w:rPr>
            </w:pPr>
            <w:r w:rsidRPr="00835801">
              <w:rPr>
                <w:rFonts w:ascii="Arial" w:eastAsia="Arial" w:hAnsi="Arial" w:cs="Arial"/>
                <w:sz w:val="24"/>
              </w:rPr>
              <w:t xml:space="preserve">поддерживать 2Т 2,5-дюймовых </w:t>
            </w:r>
            <w:r>
              <w:rPr>
                <w:rFonts w:ascii="Arial" w:eastAsia="Arial" w:hAnsi="Arial" w:cs="Arial"/>
                <w:sz w:val="24"/>
                <w:lang w:val="en-US"/>
              </w:rPr>
              <w:t>HDD</w:t>
            </w:r>
            <w:r w:rsidRPr="00835801">
              <w:rPr>
                <w:rFonts w:ascii="Arial" w:eastAsia="Arial" w:hAnsi="Arial" w:cs="Arial"/>
                <w:sz w:val="24"/>
              </w:rPr>
              <w:t xml:space="preserve"> и 1</w:t>
            </w:r>
            <w:r w:rsidR="00835801">
              <w:rPr>
                <w:rFonts w:ascii="Arial" w:eastAsia="Arial" w:hAnsi="Arial" w:cs="Arial"/>
                <w:sz w:val="24"/>
              </w:rPr>
              <w:t>й</w:t>
            </w:r>
            <w:r w:rsidRPr="00835801">
              <w:rPr>
                <w:rFonts w:ascii="Arial" w:eastAsia="Arial" w:hAnsi="Arial" w:cs="Arial"/>
                <w:sz w:val="24"/>
              </w:rPr>
              <w:t xml:space="preserve"> 256 г </w:t>
            </w:r>
            <w:r>
              <w:rPr>
                <w:rFonts w:ascii="Arial" w:eastAsia="Arial" w:hAnsi="Arial" w:cs="Arial"/>
                <w:sz w:val="24"/>
                <w:lang w:val="en-US"/>
              </w:rPr>
              <w:t>SD</w:t>
            </w:r>
            <w:r w:rsidRPr="00835801">
              <w:rPr>
                <w:rFonts w:ascii="Arial" w:eastAsia="Arial" w:hAnsi="Arial" w:cs="Arial"/>
                <w:sz w:val="24"/>
              </w:rPr>
              <w:t xml:space="preserve"> карты для хранения</w:t>
            </w:r>
          </w:p>
        </w:tc>
      </w:tr>
      <w:tr w:rsidR="007B1FC7" w14:paraId="415BA2F7" w14:textId="77777777" w:rsidTr="007B1FC7">
        <w:trPr>
          <w:cantSplit/>
          <w:trHeight w:val="562"/>
        </w:trPr>
        <w:tc>
          <w:tcPr>
            <w:tcW w:w="1928" w:type="dxa"/>
            <w:vMerge/>
            <w:tcBorders>
              <w:left w:val="single" w:sz="8" w:space="0" w:color="9BBB59"/>
            </w:tcBorders>
            <w:shd w:val="clear" w:color="auto" w:fill="auto"/>
            <w:tcMar>
              <w:left w:w="-6" w:type="dxa"/>
            </w:tcMar>
          </w:tcPr>
          <w:p w14:paraId="3B238D37" w14:textId="77777777" w:rsidR="009D64F5" w:rsidRPr="00835801" w:rsidRDefault="009D64F5">
            <w:pPr>
              <w:snapToGrid w:val="0"/>
            </w:pP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5DED57F0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обновления</w:t>
            </w:r>
          </w:p>
          <w:p w14:paraId="75536DAC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способ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1CA3575F" w14:textId="73CF1BDC" w:rsidR="009D64F5" w:rsidRPr="00835801" w:rsidRDefault="00B12CEA">
            <w:pPr>
              <w:spacing w:after="0"/>
              <w:ind w:left="183"/>
              <w:rPr>
                <w:sz w:val="21"/>
              </w:rPr>
            </w:pPr>
            <w:r w:rsidRPr="00835801">
              <w:rPr>
                <w:sz w:val="21"/>
              </w:rPr>
              <w:t xml:space="preserve">поддержки </w:t>
            </w:r>
            <w:r>
              <w:rPr>
                <w:sz w:val="21"/>
                <w:lang w:val="en-US"/>
              </w:rPr>
              <w:t>SD</w:t>
            </w:r>
            <w:r w:rsidRPr="00835801">
              <w:rPr>
                <w:sz w:val="21"/>
              </w:rPr>
              <w:t>-карты локального обновления, удаленное обновление автоматически</w:t>
            </w:r>
            <w:r w:rsidR="00835801">
              <w:rPr>
                <w:sz w:val="21"/>
              </w:rPr>
              <w:t>.</w:t>
            </w:r>
          </w:p>
        </w:tc>
      </w:tr>
      <w:tr w:rsidR="007B1FC7" w14:paraId="302CA833" w14:textId="77777777" w:rsidTr="007B1FC7">
        <w:trPr>
          <w:cantSplit/>
          <w:trHeight w:val="474"/>
        </w:trPr>
        <w:tc>
          <w:tcPr>
            <w:tcW w:w="1928" w:type="dxa"/>
            <w:vMerge/>
            <w:tcBorders>
              <w:left w:val="single" w:sz="8" w:space="0" w:color="9BBB59"/>
            </w:tcBorders>
            <w:shd w:val="clear" w:color="auto" w:fill="auto"/>
            <w:tcMar>
              <w:left w:w="-6" w:type="dxa"/>
            </w:tcMar>
          </w:tcPr>
          <w:p w14:paraId="7387B432" w14:textId="77777777" w:rsidR="009D64F5" w:rsidRPr="00835801" w:rsidRDefault="009D64F5">
            <w:pPr>
              <w:snapToGrid w:val="0"/>
            </w:pP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3818D388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файлы в формате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2B77DB81" w14:textId="39546CBB" w:rsidR="009D64F5" w:rsidRDefault="00B12CEA">
            <w:pPr>
              <w:spacing w:after="0"/>
              <w:ind w:left="183"/>
              <w:rPr>
                <w:sz w:val="21"/>
              </w:rPr>
            </w:pPr>
            <w:r>
              <w:rPr>
                <w:sz w:val="21"/>
              </w:rPr>
              <w:t xml:space="preserve">H. </w:t>
            </w:r>
            <w:proofErr w:type="gramStart"/>
            <w:r>
              <w:rPr>
                <w:sz w:val="21"/>
              </w:rPr>
              <w:t>264  общ</w:t>
            </w:r>
            <w:r w:rsidR="00835801">
              <w:rPr>
                <w:sz w:val="21"/>
              </w:rPr>
              <w:t>ий</w:t>
            </w:r>
            <w:proofErr w:type="gramEnd"/>
            <w:r>
              <w:rPr>
                <w:sz w:val="21"/>
              </w:rPr>
              <w:t xml:space="preserve"> видео формат</w:t>
            </w:r>
          </w:p>
        </w:tc>
      </w:tr>
      <w:tr w:rsidR="007B1FC7" w14:paraId="775D27BF" w14:textId="77777777" w:rsidTr="007B1FC7">
        <w:trPr>
          <w:cantSplit/>
          <w:trHeight w:val="474"/>
        </w:trPr>
        <w:tc>
          <w:tcPr>
            <w:tcW w:w="1928" w:type="dxa"/>
            <w:vMerge/>
            <w:tcBorders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</w:tcPr>
          <w:p w14:paraId="3C3D792E" w14:textId="77777777" w:rsidR="009D64F5" w:rsidRDefault="009D64F5">
            <w:pPr>
              <w:snapToGrid w:val="0"/>
            </w:pP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1D5EAC96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файловой системы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540FA5EC" w14:textId="3B99E703" w:rsidR="009D64F5" w:rsidRDefault="00B12CEA">
            <w:pPr>
              <w:spacing w:after="0"/>
              <w:ind w:left="183"/>
              <w:rPr>
                <w:sz w:val="21"/>
              </w:rPr>
            </w:pPr>
            <w:r>
              <w:rPr>
                <w:sz w:val="21"/>
              </w:rPr>
              <w:t>FAT</w:t>
            </w:r>
            <w:proofErr w:type="gramStart"/>
            <w:r>
              <w:rPr>
                <w:sz w:val="21"/>
              </w:rPr>
              <w:t>32  файловой</w:t>
            </w:r>
            <w:proofErr w:type="gramEnd"/>
            <w:r>
              <w:rPr>
                <w:sz w:val="21"/>
              </w:rPr>
              <w:t xml:space="preserve"> системы</w:t>
            </w:r>
          </w:p>
        </w:tc>
      </w:tr>
      <w:tr w:rsidR="007B1FC7" w14:paraId="57F2BC8A" w14:textId="77777777" w:rsidTr="007B1FC7">
        <w:trPr>
          <w:cantSplit/>
          <w:trHeight w:val="474"/>
        </w:trPr>
        <w:tc>
          <w:tcPr>
            <w:tcW w:w="1928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  <w:vAlign w:val="center"/>
          </w:tcPr>
          <w:p w14:paraId="52A06AD3" w14:textId="77777777" w:rsidR="007B1FC7" w:rsidRDefault="00B12CEA">
            <w:pPr>
              <w:spacing w:after="0"/>
              <w:ind w:left="111" w:firstLine="77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воспроизведение </w:t>
            </w:r>
            <w:r w:rsidR="007B1FC7">
              <w:rPr>
                <w:sz w:val="21"/>
              </w:rPr>
              <w:t xml:space="preserve">  </w:t>
            </w:r>
          </w:p>
          <w:p w14:paraId="4BCAC27F" w14:textId="2089697C" w:rsidR="009D64F5" w:rsidRDefault="00B12CEA">
            <w:pPr>
              <w:spacing w:after="0"/>
              <w:ind w:left="111" w:firstLine="77"/>
              <w:rPr>
                <w:sz w:val="21"/>
              </w:rPr>
            </w:pPr>
            <w:r>
              <w:rPr>
                <w:sz w:val="21"/>
              </w:rPr>
              <w:t>видео</w:t>
            </w: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3C946292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Поиск видео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23964C1D" w14:textId="57C315F9" w:rsidR="009D64F5" w:rsidRPr="00835801" w:rsidRDefault="00B12CEA" w:rsidP="007B1FC7">
            <w:pPr>
              <w:spacing w:after="0"/>
              <w:ind w:left="183"/>
              <w:rPr>
                <w:sz w:val="21"/>
              </w:rPr>
            </w:pPr>
            <w:r w:rsidRPr="00835801">
              <w:rPr>
                <w:sz w:val="21"/>
              </w:rPr>
              <w:t>Поиск записанных файлов видео по записи и времени записи</w:t>
            </w:r>
            <w:r w:rsidR="007B1FC7">
              <w:rPr>
                <w:sz w:val="21"/>
              </w:rPr>
              <w:t>.</w:t>
            </w:r>
          </w:p>
        </w:tc>
      </w:tr>
      <w:tr w:rsidR="007B1FC7" w14:paraId="710F3166" w14:textId="77777777" w:rsidTr="007B1FC7">
        <w:trPr>
          <w:cantSplit/>
          <w:trHeight w:val="474"/>
        </w:trPr>
        <w:tc>
          <w:tcPr>
            <w:tcW w:w="1928" w:type="dxa"/>
            <w:vMerge/>
            <w:tcBorders>
              <w:left w:val="single" w:sz="8" w:space="0" w:color="9BBB59"/>
            </w:tcBorders>
            <w:shd w:val="clear" w:color="auto" w:fill="auto"/>
            <w:tcMar>
              <w:left w:w="-6" w:type="dxa"/>
            </w:tcMar>
          </w:tcPr>
          <w:p w14:paraId="1637E954" w14:textId="77777777" w:rsidR="009D64F5" w:rsidRPr="00835801" w:rsidRDefault="009D64F5">
            <w:pPr>
              <w:snapToGrid w:val="0"/>
            </w:pPr>
          </w:p>
        </w:tc>
        <w:tc>
          <w:tcPr>
            <w:tcW w:w="1616" w:type="dxa"/>
            <w:vMerge w:val="restart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  <w:vAlign w:val="bottom"/>
          </w:tcPr>
          <w:p w14:paraId="79FF0445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воспроизведения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4753B337" w14:textId="0EE0D362" w:rsidR="009D64F5" w:rsidRPr="00835801" w:rsidRDefault="00B12CEA">
            <w:pPr>
              <w:spacing w:after="0"/>
              <w:ind w:left="183"/>
              <w:rPr>
                <w:sz w:val="21"/>
              </w:rPr>
            </w:pPr>
            <w:r w:rsidRPr="00835801">
              <w:rPr>
                <w:sz w:val="21"/>
              </w:rPr>
              <w:t>поддержка на максимум 4 канала синхронного воспроизведения, приостановки,</w:t>
            </w:r>
            <w:r w:rsidR="007B1FC7">
              <w:rPr>
                <w:sz w:val="21"/>
              </w:rPr>
              <w:t xml:space="preserve"> прокрутка</w:t>
            </w:r>
            <w:r w:rsidRPr="00835801">
              <w:rPr>
                <w:sz w:val="21"/>
              </w:rPr>
              <w:t xml:space="preserve"> вперед</w:t>
            </w:r>
            <w:r w:rsidR="007B1FC7">
              <w:rPr>
                <w:sz w:val="21"/>
              </w:rPr>
              <w:t xml:space="preserve"> и </w:t>
            </w:r>
            <w:r w:rsidRPr="00835801">
              <w:rPr>
                <w:sz w:val="21"/>
              </w:rPr>
              <w:t>назад</w:t>
            </w:r>
            <w:r w:rsidR="007B1FC7">
              <w:rPr>
                <w:sz w:val="21"/>
              </w:rPr>
              <w:t>.</w:t>
            </w:r>
          </w:p>
        </w:tc>
      </w:tr>
      <w:tr w:rsidR="007B1FC7" w14:paraId="3EB34D4E" w14:textId="77777777" w:rsidTr="007B1FC7">
        <w:trPr>
          <w:cantSplit/>
          <w:trHeight w:val="474"/>
        </w:trPr>
        <w:tc>
          <w:tcPr>
            <w:tcW w:w="1928" w:type="dxa"/>
            <w:vMerge/>
            <w:tcBorders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</w:tcPr>
          <w:p w14:paraId="6EE70FE3" w14:textId="77777777" w:rsidR="009D64F5" w:rsidRPr="00835801" w:rsidRDefault="009D64F5">
            <w:pPr>
              <w:snapToGrid w:val="0"/>
            </w:pPr>
          </w:p>
        </w:tc>
        <w:tc>
          <w:tcPr>
            <w:tcW w:w="1616" w:type="dxa"/>
            <w:vMerge/>
            <w:tcBorders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31595ECB" w14:textId="77777777" w:rsidR="009D64F5" w:rsidRPr="00835801" w:rsidRDefault="009D64F5">
            <w:pPr>
              <w:snapToGrid w:val="0"/>
            </w:pP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4C9657CE" w14:textId="1163BEBF" w:rsidR="009D64F5" w:rsidRPr="00835801" w:rsidRDefault="007B1FC7">
            <w:pPr>
              <w:spacing w:after="0"/>
              <w:ind w:left="183"/>
              <w:rPr>
                <w:sz w:val="21"/>
              </w:rPr>
            </w:pPr>
            <w:r w:rsidRPr="00835801">
              <w:rPr>
                <w:sz w:val="21"/>
              </w:rPr>
              <w:t>П</w:t>
            </w:r>
            <w:r w:rsidR="00B12CEA" w:rsidRPr="00835801">
              <w:rPr>
                <w:sz w:val="21"/>
              </w:rPr>
              <w:t>оддержка</w:t>
            </w:r>
            <w:r>
              <w:rPr>
                <w:sz w:val="21"/>
              </w:rPr>
              <w:t xml:space="preserve"> скорости воспроизведения</w:t>
            </w:r>
            <w:r w:rsidR="00B12CEA" w:rsidRPr="00835801">
              <w:rPr>
                <w:sz w:val="21"/>
              </w:rPr>
              <w:t xml:space="preserve"> 2/4/8/16 раз вперед или назад</w:t>
            </w:r>
          </w:p>
        </w:tc>
      </w:tr>
      <w:tr w:rsidR="007B1FC7" w14:paraId="244D64BF" w14:textId="77777777" w:rsidTr="007B1FC7">
        <w:trPr>
          <w:trHeight w:val="474"/>
        </w:trPr>
        <w:tc>
          <w:tcPr>
            <w:tcW w:w="354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</w:tcPr>
          <w:p w14:paraId="7FA99082" w14:textId="77777777" w:rsidR="009D64F5" w:rsidRDefault="00B12CEA">
            <w:pPr>
              <w:spacing w:after="0"/>
              <w:ind w:left="216"/>
              <w:jc w:val="center"/>
              <w:rPr>
                <w:sz w:val="21"/>
              </w:rPr>
            </w:pPr>
            <w:r>
              <w:rPr>
                <w:sz w:val="21"/>
              </w:rPr>
              <w:t>по вопросам обеспечения безопасности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dashed" w:sz="4" w:space="0" w:color="000000"/>
            </w:tcBorders>
            <w:shd w:val="clear" w:color="auto" w:fill="auto"/>
            <w:tcMar>
              <w:left w:w="-1" w:type="dxa"/>
            </w:tcMar>
          </w:tcPr>
          <w:p w14:paraId="2719D000" w14:textId="2EDA4F22" w:rsidR="009D64F5" w:rsidRPr="00835801" w:rsidRDefault="00B12CEA">
            <w:pPr>
              <w:spacing w:after="0"/>
              <w:ind w:left="183"/>
              <w:rPr>
                <w:sz w:val="21"/>
              </w:rPr>
            </w:pPr>
            <w:r w:rsidRPr="00835801">
              <w:rPr>
                <w:sz w:val="21"/>
              </w:rPr>
              <w:t xml:space="preserve">пароль пользователя или пароль администратора управления, поддержка </w:t>
            </w:r>
            <w:r w:rsidR="00835801">
              <w:rPr>
                <w:sz w:val="21"/>
              </w:rPr>
              <w:t>блокировки экрана</w:t>
            </w:r>
          </w:p>
        </w:tc>
      </w:tr>
      <w:tr w:rsidR="007B1FC7" w14:paraId="74C40321" w14:textId="77777777" w:rsidTr="007B1FC7">
        <w:trPr>
          <w:cantSplit/>
          <w:trHeight w:val="644"/>
        </w:trPr>
        <w:tc>
          <w:tcPr>
            <w:tcW w:w="1928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  <w:vAlign w:val="center"/>
          </w:tcPr>
          <w:p w14:paraId="68417AE1" w14:textId="77777777" w:rsidR="007B1FC7" w:rsidRDefault="007B1FC7">
            <w:pPr>
              <w:spacing w:after="0"/>
              <w:ind w:left="5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r w:rsidR="00B12CEA">
              <w:rPr>
                <w:sz w:val="21"/>
              </w:rPr>
              <w:t xml:space="preserve">расширения </w:t>
            </w:r>
            <w:r>
              <w:rPr>
                <w:sz w:val="21"/>
              </w:rPr>
              <w:t xml:space="preserve">  </w:t>
            </w:r>
          </w:p>
          <w:p w14:paraId="481EB792" w14:textId="66758799" w:rsidR="009D64F5" w:rsidRDefault="007B1FC7">
            <w:pPr>
              <w:spacing w:after="0"/>
              <w:ind w:left="5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r w:rsidR="00B12CEA">
              <w:rPr>
                <w:sz w:val="21"/>
              </w:rPr>
              <w:t>функции</w:t>
            </w: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5D75411E" w14:textId="77777777" w:rsidR="009D64F5" w:rsidRDefault="00B12CEA">
            <w:pPr>
              <w:spacing w:after="0"/>
              <w:jc w:val="center"/>
              <w:rPr>
                <w:sz w:val="21"/>
              </w:rPr>
            </w:pPr>
            <w:r>
              <w:rPr>
                <w:sz w:val="21"/>
              </w:rPr>
              <w:t>TTS Голос вещания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764FF702" w14:textId="77777777" w:rsidR="009D64F5" w:rsidRDefault="00B12CEA">
            <w:pPr>
              <w:spacing w:after="0"/>
              <w:ind w:left="183"/>
              <w:rPr>
                <w:sz w:val="21"/>
              </w:rPr>
            </w:pPr>
            <w:r>
              <w:rPr>
                <w:sz w:val="21"/>
              </w:rPr>
              <w:t>поддержка TTS голос вещания</w:t>
            </w:r>
          </w:p>
        </w:tc>
      </w:tr>
      <w:tr w:rsidR="007B1FC7" w14:paraId="61AC6C7A" w14:textId="77777777" w:rsidTr="007B1FC7">
        <w:trPr>
          <w:cantSplit/>
          <w:trHeight w:val="644"/>
        </w:trPr>
        <w:tc>
          <w:tcPr>
            <w:tcW w:w="1928" w:type="dxa"/>
            <w:vMerge/>
            <w:tcBorders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</w:tcPr>
          <w:p w14:paraId="1EB90F7D" w14:textId="77777777" w:rsidR="009D64F5" w:rsidRDefault="009D64F5">
            <w:pPr>
              <w:snapToGrid w:val="0"/>
            </w:pP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3C93E3AF" w14:textId="77777777" w:rsidR="009D64F5" w:rsidRDefault="00B12CEA">
            <w:pPr>
              <w:spacing w:after="0"/>
              <w:jc w:val="center"/>
              <w:rPr>
                <w:sz w:val="21"/>
              </w:rPr>
            </w:pPr>
            <w:r>
              <w:rPr>
                <w:sz w:val="21"/>
              </w:rPr>
              <w:t>серии порт расширения,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10929009" w14:textId="48D61CA0" w:rsidR="009D64F5" w:rsidRPr="00835801" w:rsidRDefault="00B12CEA">
            <w:pPr>
              <w:spacing w:after="0"/>
              <w:ind w:left="210"/>
              <w:jc w:val="both"/>
              <w:rPr>
                <w:sz w:val="21"/>
              </w:rPr>
            </w:pPr>
            <w:r w:rsidRPr="00835801">
              <w:rPr>
                <w:sz w:val="21"/>
              </w:rPr>
              <w:t xml:space="preserve">поддержка внешнего оборудования подключение </w:t>
            </w:r>
            <w:r w:rsidR="00835801">
              <w:rPr>
                <w:sz w:val="21"/>
              </w:rPr>
              <w:t>светодиодного Табло</w:t>
            </w:r>
            <w:r w:rsidRPr="00835801">
              <w:rPr>
                <w:sz w:val="21"/>
              </w:rPr>
              <w:t xml:space="preserve">, управление </w:t>
            </w:r>
            <w:proofErr w:type="gramStart"/>
            <w:r>
              <w:rPr>
                <w:sz w:val="21"/>
                <w:lang w:val="en-US"/>
              </w:rPr>
              <w:t>PTZ</w:t>
            </w:r>
            <w:r w:rsidRPr="00835801">
              <w:rPr>
                <w:sz w:val="21"/>
              </w:rPr>
              <w:t>,  датчик</w:t>
            </w:r>
            <w:proofErr w:type="gramEnd"/>
            <w:r w:rsidR="00835801">
              <w:rPr>
                <w:sz w:val="21"/>
              </w:rPr>
              <w:t xml:space="preserve"> учета пассажиров</w:t>
            </w:r>
            <w:r w:rsidRPr="00835801">
              <w:rPr>
                <w:sz w:val="21"/>
              </w:rPr>
              <w:t>, и т. д.</w:t>
            </w:r>
          </w:p>
        </w:tc>
      </w:tr>
      <w:tr w:rsidR="007B1FC7" w14:paraId="4ABEF82F" w14:textId="77777777" w:rsidTr="007B1FC7">
        <w:trPr>
          <w:trHeight w:val="874"/>
        </w:trPr>
        <w:tc>
          <w:tcPr>
            <w:tcW w:w="1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  <w:vAlign w:val="center"/>
          </w:tcPr>
          <w:p w14:paraId="7DA9F8E1" w14:textId="77777777" w:rsidR="007B1FC7" w:rsidRDefault="007B1FC7">
            <w:pPr>
              <w:spacing w:after="0"/>
              <w:ind w:left="5" w:firstLine="115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B12CEA">
              <w:rPr>
                <w:sz w:val="21"/>
              </w:rPr>
              <w:t xml:space="preserve">мощность и </w:t>
            </w:r>
            <w:r>
              <w:rPr>
                <w:sz w:val="21"/>
              </w:rPr>
              <w:t xml:space="preserve">   </w:t>
            </w:r>
          </w:p>
          <w:p w14:paraId="2ECA81E7" w14:textId="02BCA071" w:rsidR="009D64F5" w:rsidRDefault="007B1FC7">
            <w:pPr>
              <w:spacing w:after="0"/>
              <w:ind w:left="5" w:firstLine="115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B12CEA">
              <w:rPr>
                <w:sz w:val="21"/>
              </w:rPr>
              <w:t>потребление</w:t>
            </w: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  <w:vAlign w:val="bottom"/>
          </w:tcPr>
          <w:p w14:paraId="29E63EE1" w14:textId="77777777" w:rsidR="009D64F5" w:rsidRDefault="00B12CEA">
            <w:pPr>
              <w:spacing w:after="0"/>
              <w:ind w:firstLine="185"/>
              <w:rPr>
                <w:sz w:val="21"/>
              </w:rPr>
            </w:pPr>
            <w:r>
              <w:rPr>
                <w:sz w:val="21"/>
              </w:rPr>
              <w:t>питания управление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28702CA6" w14:textId="1E7E9403" w:rsidR="007B1FC7" w:rsidRDefault="00B12CEA">
            <w:pPr>
              <w:spacing w:after="31" w:line="266" w:lineRule="auto"/>
              <w:ind w:left="106" w:firstLine="77"/>
              <w:jc w:val="both"/>
              <w:rPr>
                <w:sz w:val="21"/>
              </w:rPr>
            </w:pPr>
            <w:r w:rsidRPr="00835801">
              <w:rPr>
                <w:sz w:val="21"/>
              </w:rPr>
              <w:t xml:space="preserve">широкий входной </w:t>
            </w:r>
          </w:p>
          <w:p w14:paraId="73B294FA" w14:textId="77777777" w:rsidR="007B1FC7" w:rsidRDefault="00B12CEA">
            <w:pPr>
              <w:spacing w:after="31" w:line="266" w:lineRule="auto"/>
              <w:ind w:left="106" w:firstLine="77"/>
              <w:jc w:val="both"/>
              <w:rPr>
                <w:sz w:val="21"/>
              </w:rPr>
            </w:pPr>
            <w:r w:rsidRPr="00835801">
              <w:rPr>
                <w:sz w:val="21"/>
              </w:rPr>
              <w:t>сигнал напряжения тока, с функциями защиты от</w:t>
            </w:r>
          </w:p>
          <w:p w14:paraId="1184C997" w14:textId="2E3657C2" w:rsidR="007B1FC7" w:rsidRDefault="00B12CEA">
            <w:pPr>
              <w:spacing w:after="31" w:line="266" w:lineRule="auto"/>
              <w:ind w:left="106" w:firstLine="77"/>
              <w:jc w:val="both"/>
              <w:rPr>
                <w:sz w:val="21"/>
              </w:rPr>
            </w:pPr>
            <w:r w:rsidRPr="00835801">
              <w:rPr>
                <w:sz w:val="21"/>
              </w:rPr>
              <w:t xml:space="preserve">перегрузки и пониженного напряжения, </w:t>
            </w:r>
          </w:p>
          <w:p w14:paraId="01070DEA" w14:textId="756DD184" w:rsidR="009D64F5" w:rsidRPr="00835801" w:rsidRDefault="00B12CEA">
            <w:pPr>
              <w:spacing w:after="31" w:line="266" w:lineRule="auto"/>
              <w:ind w:left="106" w:firstLine="77"/>
              <w:jc w:val="both"/>
              <w:rPr>
                <w:sz w:val="21"/>
              </w:rPr>
            </w:pPr>
            <w:r w:rsidRPr="00835801">
              <w:rPr>
                <w:sz w:val="21"/>
              </w:rPr>
              <w:t>коротко</w:t>
            </w:r>
            <w:r w:rsidR="007B1FC7">
              <w:rPr>
                <w:sz w:val="21"/>
              </w:rPr>
              <w:t>го</w:t>
            </w:r>
            <w:r w:rsidRPr="00835801">
              <w:rPr>
                <w:sz w:val="21"/>
              </w:rPr>
              <w:t xml:space="preserve"> замыкани</w:t>
            </w:r>
            <w:r w:rsidR="007B1FC7">
              <w:rPr>
                <w:sz w:val="21"/>
              </w:rPr>
              <w:t>я</w:t>
            </w:r>
            <w:r w:rsidRPr="00835801">
              <w:rPr>
                <w:sz w:val="21"/>
              </w:rPr>
              <w:t>, реверсивный подключения, и т. д</w:t>
            </w:r>
          </w:p>
          <w:p w14:paraId="06AD8B20" w14:textId="3819AE6E" w:rsidR="009D64F5" w:rsidRPr="00835801" w:rsidRDefault="00B12CEA">
            <w:pPr>
              <w:spacing w:after="0"/>
              <w:ind w:left="183"/>
              <w:rPr>
                <w:sz w:val="21"/>
              </w:rPr>
            </w:pPr>
            <w:r w:rsidRPr="00835801">
              <w:rPr>
                <w:sz w:val="21"/>
              </w:rPr>
              <w:t xml:space="preserve">поддержка настройки времени запуска/выключения, </w:t>
            </w:r>
            <w:r w:rsidR="007B1FC7">
              <w:rPr>
                <w:sz w:val="21"/>
              </w:rPr>
              <w:t xml:space="preserve">функция </w:t>
            </w:r>
            <w:r w:rsidRPr="00835801">
              <w:rPr>
                <w:sz w:val="21"/>
              </w:rPr>
              <w:t>задержк</w:t>
            </w:r>
            <w:r w:rsidR="007B1FC7">
              <w:rPr>
                <w:sz w:val="21"/>
              </w:rPr>
              <w:t>и</w:t>
            </w:r>
            <w:r w:rsidRPr="00835801">
              <w:rPr>
                <w:sz w:val="21"/>
              </w:rPr>
              <w:t xml:space="preserve"> отключения питания </w:t>
            </w:r>
          </w:p>
        </w:tc>
      </w:tr>
      <w:tr w:rsidR="007B1FC7" w14:paraId="24810DD8" w14:textId="77777777" w:rsidTr="007B1FC7">
        <w:trPr>
          <w:cantSplit/>
          <w:trHeight w:val="474"/>
        </w:trPr>
        <w:tc>
          <w:tcPr>
            <w:tcW w:w="1928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  <w:vAlign w:val="center"/>
          </w:tcPr>
          <w:p w14:paraId="442A42FE" w14:textId="77777777" w:rsidR="007B1FC7" w:rsidRDefault="00B12CEA">
            <w:pPr>
              <w:spacing w:after="0"/>
              <w:ind w:left="5" w:firstLine="182"/>
              <w:rPr>
                <w:sz w:val="21"/>
              </w:rPr>
            </w:pPr>
            <w:r>
              <w:rPr>
                <w:sz w:val="21"/>
              </w:rPr>
              <w:t xml:space="preserve">питания и </w:t>
            </w:r>
            <w:r w:rsidR="007B1FC7">
              <w:rPr>
                <w:sz w:val="21"/>
              </w:rPr>
              <w:t xml:space="preserve">   </w:t>
            </w:r>
          </w:p>
          <w:p w14:paraId="1B43F2D7" w14:textId="6EEAE398" w:rsidR="009D64F5" w:rsidRDefault="00B12CEA">
            <w:pPr>
              <w:spacing w:after="0"/>
              <w:ind w:left="5" w:firstLine="182"/>
            </w:pPr>
            <w:r>
              <w:rPr>
                <w:sz w:val="21"/>
              </w:rPr>
              <w:t>потребления</w:t>
            </w: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18C7D01D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Входное напряжение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4487B03E" w14:textId="77777777" w:rsidR="009D64F5" w:rsidRDefault="00B12CEA">
            <w:pPr>
              <w:spacing w:after="0"/>
              <w:ind w:left="183"/>
              <w:rPr>
                <w:sz w:val="21"/>
              </w:rPr>
            </w:pPr>
            <w:r>
              <w:rPr>
                <w:sz w:val="21"/>
              </w:rPr>
              <w:t xml:space="preserve">постоянного </w:t>
            </w:r>
            <w:proofErr w:type="gramStart"/>
            <w:r>
              <w:rPr>
                <w:sz w:val="21"/>
              </w:rPr>
              <w:t>тока:+</w:t>
            </w:r>
            <w:proofErr w:type="gramEnd"/>
            <w:r>
              <w:rPr>
                <w:sz w:val="21"/>
              </w:rPr>
              <w:t>8В - +36В</w:t>
            </w:r>
          </w:p>
        </w:tc>
      </w:tr>
      <w:tr w:rsidR="007B1FC7" w14:paraId="0E5E2886" w14:textId="77777777" w:rsidTr="007B1FC7">
        <w:trPr>
          <w:cantSplit/>
          <w:trHeight w:val="474"/>
        </w:trPr>
        <w:tc>
          <w:tcPr>
            <w:tcW w:w="1928" w:type="dxa"/>
            <w:vMerge/>
            <w:tcBorders>
              <w:left w:val="single" w:sz="8" w:space="0" w:color="9BBB59"/>
            </w:tcBorders>
            <w:shd w:val="clear" w:color="auto" w:fill="auto"/>
            <w:tcMar>
              <w:left w:w="-6" w:type="dxa"/>
            </w:tcMar>
          </w:tcPr>
          <w:p w14:paraId="05FCF0B6" w14:textId="77777777" w:rsidR="009D64F5" w:rsidRDefault="009D64F5">
            <w:pPr>
              <w:snapToGrid w:val="0"/>
            </w:pP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53AB3668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выходное напряжение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6A5307C6" w14:textId="77777777" w:rsidR="009D64F5" w:rsidRDefault="00B12CEA">
            <w:pPr>
              <w:spacing w:after="0"/>
              <w:ind w:left="183"/>
            </w:pPr>
            <w:r>
              <w:rPr>
                <w:sz w:val="21"/>
              </w:rPr>
              <w:t>+12V@1.5A</w:t>
            </w:r>
            <w:r>
              <w:rPr>
                <w:rFonts w:ascii="SimSun;宋体" w:eastAsia="SimSun;宋体" w:hAnsi="SimSun;宋体" w:cs="SimSun;宋体"/>
                <w:sz w:val="21"/>
              </w:rPr>
              <w:t>，</w:t>
            </w:r>
            <w:r>
              <w:rPr>
                <w:sz w:val="21"/>
              </w:rPr>
              <w:t>+5V@1.5A</w:t>
            </w:r>
          </w:p>
        </w:tc>
      </w:tr>
      <w:tr w:rsidR="007B1FC7" w14:paraId="504BE098" w14:textId="77777777" w:rsidTr="007B1FC7">
        <w:trPr>
          <w:cantSplit/>
          <w:trHeight w:val="608"/>
        </w:trPr>
        <w:tc>
          <w:tcPr>
            <w:tcW w:w="1928" w:type="dxa"/>
            <w:vMerge/>
            <w:tcBorders>
              <w:left w:val="single" w:sz="8" w:space="0" w:color="9BBB59"/>
            </w:tcBorders>
            <w:shd w:val="clear" w:color="auto" w:fill="auto"/>
            <w:tcMar>
              <w:left w:w="-6" w:type="dxa"/>
            </w:tcMar>
          </w:tcPr>
          <w:p w14:paraId="4D455E3E" w14:textId="77777777" w:rsidR="009D64F5" w:rsidRDefault="009D64F5">
            <w:pPr>
              <w:snapToGrid w:val="0"/>
            </w:pP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793D47E3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выключение</w:t>
            </w:r>
          </w:p>
          <w:p w14:paraId="3EFBC7BA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защиты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0218C1EA" w14:textId="77777777" w:rsidR="007B1FC7" w:rsidRDefault="00B12CEA">
            <w:pPr>
              <w:spacing w:after="0"/>
              <w:ind w:left="183"/>
              <w:jc w:val="both"/>
              <w:rPr>
                <w:sz w:val="21"/>
              </w:rPr>
            </w:pPr>
            <w:r w:rsidRPr="00835801">
              <w:rPr>
                <w:sz w:val="21"/>
              </w:rPr>
              <w:t xml:space="preserve">ИБП технологии для защиты всей записанной </w:t>
            </w:r>
          </w:p>
          <w:p w14:paraId="7A92C558" w14:textId="77777777" w:rsidR="007B1FC7" w:rsidRDefault="00B12CEA">
            <w:pPr>
              <w:spacing w:after="0"/>
              <w:ind w:left="183"/>
              <w:jc w:val="both"/>
              <w:rPr>
                <w:sz w:val="21"/>
              </w:rPr>
            </w:pPr>
            <w:r w:rsidRPr="00835801">
              <w:rPr>
                <w:sz w:val="21"/>
              </w:rPr>
              <w:t>информации автоматически</w:t>
            </w:r>
            <w:r w:rsidR="00835801">
              <w:rPr>
                <w:sz w:val="21"/>
              </w:rPr>
              <w:t xml:space="preserve"> сохраняет</w:t>
            </w:r>
            <w:r w:rsidRPr="00835801">
              <w:rPr>
                <w:sz w:val="21"/>
              </w:rPr>
              <w:t xml:space="preserve"> файлы бе</w:t>
            </w:r>
            <w:r w:rsidR="00835801">
              <w:rPr>
                <w:sz w:val="21"/>
              </w:rPr>
              <w:t>з</w:t>
            </w:r>
            <w:r w:rsidRPr="00835801">
              <w:rPr>
                <w:sz w:val="21"/>
              </w:rPr>
              <w:t xml:space="preserve"> </w:t>
            </w:r>
          </w:p>
          <w:p w14:paraId="5C29F293" w14:textId="0AD3CE01" w:rsidR="009D64F5" w:rsidRPr="00835801" w:rsidRDefault="00B12CEA">
            <w:pPr>
              <w:spacing w:after="0"/>
              <w:ind w:left="183"/>
              <w:jc w:val="both"/>
              <w:rPr>
                <w:sz w:val="21"/>
              </w:rPr>
            </w:pPr>
            <w:r w:rsidRPr="00835801">
              <w:rPr>
                <w:sz w:val="21"/>
              </w:rPr>
              <w:t>повреждений в случае внезапного отключения питания.</w:t>
            </w:r>
          </w:p>
        </w:tc>
      </w:tr>
      <w:tr w:rsidR="007B1FC7" w14:paraId="64CAF28D" w14:textId="77777777" w:rsidTr="007B1FC7">
        <w:trPr>
          <w:cantSplit/>
          <w:trHeight w:val="474"/>
        </w:trPr>
        <w:tc>
          <w:tcPr>
            <w:tcW w:w="1928" w:type="dxa"/>
            <w:vMerge/>
            <w:tcBorders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</w:tcPr>
          <w:p w14:paraId="09F41657" w14:textId="77777777" w:rsidR="009D64F5" w:rsidRPr="00835801" w:rsidRDefault="009D64F5">
            <w:pPr>
              <w:snapToGrid w:val="0"/>
            </w:pP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7409C964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Потребление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367FED9A" w14:textId="77777777" w:rsidR="009D64F5" w:rsidRDefault="00B12CEA">
            <w:pPr>
              <w:spacing w:after="0"/>
              <w:ind w:left="183"/>
            </w:pPr>
            <w:r w:rsidRPr="00835801">
              <w:rPr>
                <w:sz w:val="21"/>
              </w:rPr>
              <w:t xml:space="preserve">нормальная работа </w:t>
            </w:r>
            <w:proofErr w:type="gramStart"/>
            <w:r w:rsidRPr="00835801">
              <w:rPr>
                <w:sz w:val="21"/>
              </w:rPr>
              <w:t>&lt; 14</w:t>
            </w:r>
            <w:proofErr w:type="gramEnd"/>
            <w:r w:rsidRPr="00835801">
              <w:rPr>
                <w:sz w:val="21"/>
              </w:rPr>
              <w:t xml:space="preserve"> Вт, режим ожидания &lt; 0,5 Вт</w:t>
            </w:r>
          </w:p>
        </w:tc>
      </w:tr>
      <w:tr w:rsidR="007B1FC7" w14:paraId="31CC922B" w14:textId="77777777" w:rsidTr="007B1FC7">
        <w:trPr>
          <w:cantSplit/>
          <w:trHeight w:val="474"/>
        </w:trPr>
        <w:tc>
          <w:tcPr>
            <w:tcW w:w="1928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  <w:vAlign w:val="center"/>
          </w:tcPr>
          <w:p w14:paraId="58C8019C" w14:textId="35C5679C" w:rsidR="009D64F5" w:rsidRDefault="007B1FC7" w:rsidP="007B1FC7">
            <w:pPr>
              <w:spacing w:after="0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r w:rsidR="00B12CEA">
              <w:rPr>
                <w:sz w:val="21"/>
              </w:rPr>
              <w:t>Рабочая среда</w:t>
            </w: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0BF29737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температура рабочей среды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749FCEC7" w14:textId="77777777" w:rsidR="009D64F5" w:rsidRDefault="00B12CEA">
            <w:pPr>
              <w:spacing w:after="0"/>
              <w:ind w:left="183"/>
            </w:pPr>
            <w:r>
              <w:rPr>
                <w:sz w:val="21"/>
              </w:rPr>
              <w:t>-20</w:t>
            </w:r>
            <w:r>
              <w:rPr>
                <w:rFonts w:ascii="SimSun;宋体" w:eastAsia="SimSun;宋体" w:hAnsi="SimSun;宋体" w:cs="SimSun;宋体"/>
                <w:sz w:val="21"/>
              </w:rPr>
              <w:t xml:space="preserve">℃ </w:t>
            </w:r>
            <w:r>
              <w:rPr>
                <w:sz w:val="21"/>
              </w:rPr>
              <w:t>- +70</w:t>
            </w:r>
            <w:r>
              <w:rPr>
                <w:rFonts w:ascii="SimSun;宋体" w:eastAsia="SimSun;宋体" w:hAnsi="SimSun;宋体" w:cs="SimSun;宋体"/>
                <w:sz w:val="21"/>
              </w:rPr>
              <w:t>℃</w:t>
            </w:r>
          </w:p>
        </w:tc>
      </w:tr>
      <w:tr w:rsidR="007B1FC7" w14:paraId="23A693A0" w14:textId="77777777" w:rsidTr="007B1FC7">
        <w:trPr>
          <w:cantSplit/>
          <w:trHeight w:val="474"/>
        </w:trPr>
        <w:tc>
          <w:tcPr>
            <w:tcW w:w="1928" w:type="dxa"/>
            <w:vMerge/>
            <w:tcBorders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</w:tcPr>
          <w:p w14:paraId="1010486D" w14:textId="77777777" w:rsidR="009D64F5" w:rsidRDefault="009D64F5">
            <w:pPr>
              <w:snapToGrid w:val="0"/>
            </w:pP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5BB7380A" w14:textId="77777777" w:rsidR="009D64F5" w:rsidRDefault="00B12CEA">
            <w:pPr>
              <w:spacing w:after="0"/>
              <w:ind w:left="211"/>
              <w:rPr>
                <w:sz w:val="21"/>
              </w:rPr>
            </w:pPr>
            <w:r>
              <w:rPr>
                <w:sz w:val="21"/>
              </w:rPr>
              <w:t>влажность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1EEDCB8D" w14:textId="77777777" w:rsidR="009D64F5" w:rsidRDefault="00B12CEA">
            <w:pPr>
              <w:spacing w:after="0"/>
              <w:ind w:left="183"/>
              <w:rPr>
                <w:sz w:val="21"/>
              </w:rPr>
            </w:pPr>
            <w:r>
              <w:rPr>
                <w:sz w:val="21"/>
              </w:rPr>
              <w:t>20% - 80%</w:t>
            </w:r>
          </w:p>
        </w:tc>
      </w:tr>
      <w:tr w:rsidR="007B1FC7" w14:paraId="51FF1177" w14:textId="77777777" w:rsidTr="007B1FC7">
        <w:trPr>
          <w:cantSplit/>
          <w:trHeight w:val="474"/>
        </w:trPr>
        <w:tc>
          <w:tcPr>
            <w:tcW w:w="1928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  <w:vAlign w:val="center"/>
          </w:tcPr>
          <w:p w14:paraId="487A2BD4" w14:textId="00708701" w:rsidR="009D64F5" w:rsidRDefault="007B1FC7">
            <w:pPr>
              <w:spacing w:after="0"/>
              <w:ind w:left="5" w:firstLine="182"/>
              <w:rPr>
                <w:sz w:val="21"/>
              </w:rPr>
            </w:pPr>
            <w:r>
              <w:rPr>
                <w:sz w:val="21"/>
              </w:rPr>
              <w:t xml:space="preserve">  Габариты</w:t>
            </w:r>
            <w:r w:rsidR="00B12CEA">
              <w:rPr>
                <w:sz w:val="21"/>
              </w:rPr>
              <w:t xml:space="preserve"> </w:t>
            </w: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11F04187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Размер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490EA5E5" w14:textId="77777777" w:rsidR="009D64F5" w:rsidRDefault="00B12CEA">
            <w:pPr>
              <w:spacing w:after="0"/>
              <w:ind w:left="183"/>
              <w:rPr>
                <w:sz w:val="21"/>
              </w:rPr>
            </w:pPr>
            <w:r>
              <w:rPr>
                <w:sz w:val="21"/>
              </w:rPr>
              <w:t>150*137*60 мм</w:t>
            </w:r>
          </w:p>
        </w:tc>
      </w:tr>
      <w:tr w:rsidR="007B1FC7" w14:paraId="544ACA33" w14:textId="77777777" w:rsidTr="007B1FC7">
        <w:trPr>
          <w:cantSplit/>
          <w:trHeight w:val="474"/>
        </w:trPr>
        <w:tc>
          <w:tcPr>
            <w:tcW w:w="1928" w:type="dxa"/>
            <w:vMerge/>
            <w:tcBorders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left w:w="-6" w:type="dxa"/>
            </w:tcMar>
          </w:tcPr>
          <w:p w14:paraId="414DE2D0" w14:textId="77777777" w:rsidR="009D64F5" w:rsidRDefault="009D64F5">
            <w:pPr>
              <w:snapToGrid w:val="0"/>
            </w:pPr>
          </w:p>
        </w:tc>
        <w:tc>
          <w:tcPr>
            <w:tcW w:w="1616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</w:tcBorders>
            <w:shd w:val="clear" w:color="auto" w:fill="auto"/>
            <w:tcMar>
              <w:left w:w="-1" w:type="dxa"/>
            </w:tcMar>
            <w:vAlign w:val="center"/>
          </w:tcPr>
          <w:p w14:paraId="64032492" w14:textId="77777777" w:rsidR="009D64F5" w:rsidRDefault="00B12CEA">
            <w:pPr>
              <w:spacing w:after="0"/>
              <w:ind w:left="185"/>
              <w:rPr>
                <w:sz w:val="21"/>
              </w:rPr>
            </w:pPr>
            <w:r>
              <w:rPr>
                <w:sz w:val="21"/>
              </w:rPr>
              <w:t>Вес</w:t>
            </w:r>
          </w:p>
        </w:tc>
        <w:tc>
          <w:tcPr>
            <w:tcW w:w="6663" w:type="dxa"/>
            <w:tcBorders>
              <w:top w:val="single" w:sz="8" w:space="0" w:color="9BBB59"/>
              <w:left w:val="dashed" w:sz="4" w:space="0" w:color="000000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1" w:type="dxa"/>
            </w:tcMar>
          </w:tcPr>
          <w:p w14:paraId="679EDB2A" w14:textId="77777777" w:rsidR="009D64F5" w:rsidRDefault="00B12CEA">
            <w:pPr>
              <w:spacing w:after="0"/>
              <w:ind w:left="183"/>
              <w:rPr>
                <w:sz w:val="21"/>
              </w:rPr>
            </w:pPr>
            <w:r>
              <w:rPr>
                <w:sz w:val="21"/>
              </w:rPr>
              <w:t>1.65 кг</w:t>
            </w:r>
          </w:p>
        </w:tc>
      </w:tr>
    </w:tbl>
    <w:p w14:paraId="543BEE9A" w14:textId="73F3D2A5" w:rsidR="009D64F5" w:rsidRDefault="009D64F5">
      <w:pPr>
        <w:spacing w:after="5486" w:line="264" w:lineRule="auto"/>
        <w:ind w:left="9355" w:right="-12"/>
        <w:rPr>
          <w:sz w:val="21"/>
        </w:rPr>
      </w:pPr>
    </w:p>
    <w:p w14:paraId="1A3D6F40" w14:textId="1F14970F" w:rsidR="009D64F5" w:rsidRDefault="00B12CEA">
      <w:pPr>
        <w:spacing w:after="1207" w:line="480" w:lineRule="auto"/>
        <w:ind w:left="9355" w:right="-12"/>
        <w:rPr>
          <w:sz w:val="21"/>
        </w:rPr>
      </w:pPr>
      <w:r>
        <w:rPr>
          <w:sz w:val="21"/>
        </w:rPr>
        <w:lastRenderedPageBreak/>
        <w:t xml:space="preserve"> </w:t>
      </w:r>
    </w:p>
    <w:p w14:paraId="41E1B3E8" w14:textId="6BE4E69F" w:rsidR="009D64F5" w:rsidRDefault="009D64F5">
      <w:pPr>
        <w:spacing w:after="1207" w:line="264" w:lineRule="auto"/>
        <w:ind w:left="9355" w:right="-12"/>
        <w:rPr>
          <w:sz w:val="21"/>
        </w:rPr>
      </w:pPr>
    </w:p>
    <w:sectPr w:rsidR="009D64F5">
      <w:pgSz w:w="11906" w:h="16838"/>
      <w:pgMar w:top="1447" w:right="901" w:bottom="1673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06F8"/>
    <w:multiLevelType w:val="multilevel"/>
    <w:tmpl w:val="0C160B3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CC6C8B"/>
    <w:multiLevelType w:val="multilevel"/>
    <w:tmpl w:val="ADCCE008"/>
    <w:lvl w:ilvl="0">
      <w:start w:val="1"/>
      <w:numFmt w:val="decimal"/>
      <w:lvlText w:val="%1."/>
      <w:lvlJc w:val="left"/>
      <w:pPr>
        <w:tabs>
          <w:tab w:val="num" w:pos="708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F5"/>
    <w:rsid w:val="00357A20"/>
    <w:rsid w:val="007B1FC7"/>
    <w:rsid w:val="00835801"/>
    <w:rsid w:val="009D64F5"/>
    <w:rsid w:val="00B1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EEC5"/>
  <w15:docId w15:val="{43A4A11A-6F47-48E9-9EB4-438A99D5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spacing w:line="256" w:lineRule="auto"/>
      <w:ind w:left="281" w:hanging="10"/>
      <w:outlineLvl w:val="0"/>
    </w:pPr>
    <w:rPr>
      <w:rFonts w:ascii="Arial" w:eastAsia="Arial" w:hAnsi="Arial" w:cs="Arial"/>
      <w:b/>
      <w:color w:val="FF0000"/>
      <w:sz w:val="36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customStyle="1" w:styleId="10">
    <w:name w:val="Заголовок 1 Знак"/>
    <w:qFormat/>
    <w:rPr>
      <w:rFonts w:ascii="Arial" w:eastAsia="Arial" w:hAnsi="Arial" w:cs="Arial"/>
      <w:b/>
      <w:color w:val="FF0000"/>
      <w:sz w:val="3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 Поляков</cp:lastModifiedBy>
  <cp:revision>2</cp:revision>
  <dcterms:created xsi:type="dcterms:W3CDTF">2021-02-25T09:57:00Z</dcterms:created>
  <dcterms:modified xsi:type="dcterms:W3CDTF">2021-02-25T09:57:00Z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2020-10-20T11:30:00Z</dcterms:created>
  <dc:creator>Yandex.Translate</dc:creator>
  <dc:description>Translated with Yandex.Translate</dc:description>
  <dc:language>en-US</dc:language>
  <cp:lastModifiedBy>Алексей Поляков</cp:lastModifiedBy>
  <dcterms:modified xsi:type="dcterms:W3CDTF">2020-10-20T11:30:00Z</dcterms:modified>
  <cp:revision>2</cp:revision>
  <dc:subject/>
  <dc:title>720P百万高清车载SD卡录像机—— MDR210系列</dc:title>
</cp:coreProperties>
</file>